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C7A4" w14:textId="10A41750" w:rsidR="00374C4C" w:rsidRPr="00374C4C" w:rsidRDefault="00374C4C" w:rsidP="00374C4C">
      <w:pPr>
        <w:spacing w:before="240" w:after="0" w:line="240" w:lineRule="auto"/>
        <w:jc w:val="center"/>
        <w:rPr>
          <w:rFonts w:ascii="Open Sans" w:hAnsi="Open Sans" w:cs="Open Sans"/>
          <w:b/>
          <w:bCs/>
          <w:color w:val="5B9BD5" w:themeColor="accent5"/>
          <w:lang w:val="en-US"/>
        </w:rPr>
      </w:pPr>
      <w:r w:rsidRPr="00374C4C">
        <w:rPr>
          <w:rFonts w:ascii="Open Sans" w:hAnsi="Open Sans" w:cs="Open Sans"/>
          <w:b/>
          <w:bCs/>
          <w:color w:val="5B9BD5" w:themeColor="accent5"/>
          <w:lang w:val="en-US"/>
        </w:rPr>
        <w:t>Integrating Competition into Government Measures</w:t>
      </w:r>
    </w:p>
    <w:p w14:paraId="72482DD3" w14:textId="089CA84A" w:rsidR="00374C4C" w:rsidRPr="00374C4C" w:rsidRDefault="00374C4C" w:rsidP="00374C4C">
      <w:pPr>
        <w:spacing w:before="120" w:after="120" w:line="240" w:lineRule="auto"/>
        <w:jc w:val="center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 xml:space="preserve">Margarida Matos Rosa </w:t>
      </w:r>
    </w:p>
    <w:p w14:paraId="5612E113" w14:textId="294E09DC" w:rsidR="00374C4C" w:rsidRPr="00374C4C" w:rsidRDefault="00374C4C" w:rsidP="00374C4C">
      <w:pPr>
        <w:spacing w:before="120" w:after="120" w:line="240" w:lineRule="auto"/>
        <w:jc w:val="center"/>
        <w:rPr>
          <w:rFonts w:ascii="Open Sans" w:hAnsi="Open Sans" w:cs="Open Sans"/>
          <w:b/>
          <w:bCs/>
          <w:color w:val="202122"/>
          <w:shd w:val="clear" w:color="auto" w:fill="FFFFFF"/>
          <w:lang w:val="en-US"/>
        </w:rPr>
      </w:pPr>
      <w:r w:rsidRPr="00374C4C">
        <w:rPr>
          <w:rFonts w:ascii="Open Sans" w:hAnsi="Open Sans" w:cs="Open Sans"/>
          <w:lang w:val="en-US"/>
        </w:rPr>
        <w:t xml:space="preserve">OECD High-Level Symposium Pro-Competitive Policies for a Sustainable Economy, </w:t>
      </w:r>
      <w:r w:rsidRPr="00374C4C">
        <w:rPr>
          <w:rFonts w:ascii="Open Sans" w:hAnsi="Open Sans" w:cs="Open Sans"/>
          <w:lang w:val="en-US"/>
        </w:rPr>
        <w:t>Jan</w:t>
      </w:r>
      <w:r w:rsidRPr="00374C4C">
        <w:rPr>
          <w:rFonts w:ascii="Open Sans" w:hAnsi="Open Sans" w:cs="Open Sans"/>
          <w:lang w:val="en-US"/>
        </w:rPr>
        <w:t xml:space="preserve">. </w:t>
      </w:r>
      <w:r w:rsidRPr="00374C4C">
        <w:rPr>
          <w:rFonts w:ascii="Open Sans" w:hAnsi="Open Sans" w:cs="Open Sans"/>
          <w:lang w:val="en-US"/>
        </w:rPr>
        <w:t>23</w:t>
      </w:r>
      <w:r w:rsidRPr="00374C4C">
        <w:rPr>
          <w:rFonts w:ascii="Open Sans" w:hAnsi="Open Sans" w:cs="Open Sans"/>
          <w:lang w:val="en-US"/>
        </w:rPr>
        <w:t>, 202</w:t>
      </w:r>
      <w:r w:rsidRPr="00374C4C">
        <w:rPr>
          <w:rFonts w:ascii="Open Sans" w:hAnsi="Open Sans" w:cs="Open Sans"/>
          <w:lang w:val="en-US"/>
        </w:rPr>
        <w:t>3</w:t>
      </w:r>
    </w:p>
    <w:p w14:paraId="2D51859F" w14:textId="77777777" w:rsidR="00374C4C" w:rsidRPr="00374C4C" w:rsidRDefault="00374C4C" w:rsidP="00374C4C">
      <w:pPr>
        <w:spacing w:before="120" w:after="120" w:line="240" w:lineRule="auto"/>
        <w:jc w:val="both"/>
        <w:rPr>
          <w:rFonts w:ascii="Open Sans" w:hAnsi="Open Sans" w:cs="Open Sans"/>
          <w:b/>
          <w:bCs/>
          <w:color w:val="202122"/>
          <w:shd w:val="clear" w:color="auto" w:fill="FFFFFF"/>
          <w:lang w:val="en-US"/>
        </w:rPr>
      </w:pPr>
    </w:p>
    <w:p w14:paraId="2B7FF7EF" w14:textId="77777777" w:rsidR="00374C4C" w:rsidRPr="00374C4C" w:rsidRDefault="00374C4C" w:rsidP="00374C4C">
      <w:pPr>
        <w:pBdr>
          <w:bottom w:val="single" w:sz="4" w:space="1" w:color="auto"/>
        </w:pBdr>
        <w:spacing w:before="120" w:after="120" w:line="240" w:lineRule="auto"/>
        <w:jc w:val="both"/>
        <w:rPr>
          <w:rFonts w:ascii="Open Sans" w:hAnsi="Open Sans" w:cs="Open Sans"/>
          <w:shd w:val="clear" w:color="auto" w:fill="FFFFFF"/>
          <w:lang w:val="en-US"/>
        </w:rPr>
      </w:pPr>
    </w:p>
    <w:p w14:paraId="67575720" w14:textId="77777777" w:rsidR="00374C4C" w:rsidRPr="00374C4C" w:rsidRDefault="00374C4C" w:rsidP="00374C4C">
      <w:pPr>
        <w:spacing w:before="120" w:after="120" w:line="240" w:lineRule="auto"/>
        <w:jc w:val="both"/>
        <w:rPr>
          <w:rFonts w:ascii="Open Sans" w:hAnsi="Open Sans" w:cs="Open Sans"/>
          <w:sz w:val="18"/>
          <w:szCs w:val="18"/>
          <w:shd w:val="clear" w:color="auto" w:fill="FFFFFF"/>
          <w:lang w:val="en-US"/>
        </w:rPr>
      </w:pPr>
      <w:r w:rsidRPr="00374C4C">
        <w:rPr>
          <w:rFonts w:ascii="Open Sans" w:hAnsi="Open Sans" w:cs="Open Sans"/>
          <w:sz w:val="18"/>
          <w:szCs w:val="18"/>
          <w:shd w:val="clear" w:color="auto" w:fill="FFFFFF"/>
          <w:lang w:val="en-US"/>
        </w:rPr>
        <w:t>(please check against delivery)</w:t>
      </w:r>
    </w:p>
    <w:p w14:paraId="3B242378" w14:textId="77777777" w:rsidR="00374C4C" w:rsidRPr="00374C4C" w:rsidRDefault="00374C4C" w:rsidP="00787861">
      <w:pPr>
        <w:jc w:val="center"/>
        <w:rPr>
          <w:rFonts w:ascii="Open Sans" w:hAnsi="Open Sans" w:cs="Open Sans"/>
          <w:b/>
          <w:bCs/>
          <w:color w:val="5B9BD5" w:themeColor="accent5"/>
          <w:lang w:val="en-US"/>
        </w:rPr>
      </w:pPr>
    </w:p>
    <w:p w14:paraId="29815434" w14:textId="7FE56C48" w:rsidR="005A578F" w:rsidRPr="00374C4C" w:rsidRDefault="003A22FE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 xml:space="preserve">Good afternoon. </w:t>
      </w:r>
    </w:p>
    <w:p w14:paraId="49F5452D" w14:textId="05E2C3A8" w:rsidR="005A578F" w:rsidRPr="00374C4C" w:rsidRDefault="00751E16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>L</w:t>
      </w:r>
      <w:r w:rsidR="003A22FE" w:rsidRPr="00374C4C">
        <w:rPr>
          <w:rFonts w:ascii="Open Sans" w:hAnsi="Open Sans" w:cs="Open Sans"/>
          <w:lang w:val="en-US"/>
        </w:rPr>
        <w:t xml:space="preserve">et me </w:t>
      </w:r>
      <w:r w:rsidR="00D8056B" w:rsidRPr="00374C4C">
        <w:rPr>
          <w:rFonts w:ascii="Open Sans" w:hAnsi="Open Sans" w:cs="Open Sans"/>
          <w:lang w:val="en-US"/>
        </w:rPr>
        <w:t xml:space="preserve">congratulate </w:t>
      </w:r>
      <w:r w:rsidR="003A22FE" w:rsidRPr="00374C4C">
        <w:rPr>
          <w:rFonts w:ascii="Open Sans" w:hAnsi="Open Sans" w:cs="Open Sans"/>
          <w:lang w:val="en-US"/>
        </w:rPr>
        <w:t xml:space="preserve">the </w:t>
      </w:r>
      <w:r w:rsidR="00C80ACD" w:rsidRPr="00374C4C">
        <w:rPr>
          <w:rFonts w:ascii="Open Sans" w:hAnsi="Open Sans" w:cs="Open Sans"/>
          <w:lang w:val="en-US"/>
        </w:rPr>
        <w:t xml:space="preserve">OECD for </w:t>
      </w:r>
      <w:r w:rsidR="00D8056B" w:rsidRPr="00374C4C">
        <w:rPr>
          <w:rFonts w:ascii="Open Sans" w:hAnsi="Open Sans" w:cs="Open Sans"/>
          <w:lang w:val="en-US"/>
        </w:rPr>
        <w:t xml:space="preserve">organizing this cross-policy debate and for engaging with </w:t>
      </w:r>
      <w:r w:rsidR="005A578F" w:rsidRPr="00374C4C">
        <w:rPr>
          <w:rFonts w:ascii="Open Sans" w:hAnsi="Open Sans" w:cs="Open Sans"/>
          <w:lang w:val="en-US"/>
        </w:rPr>
        <w:t>policymakers</w:t>
      </w:r>
      <w:r w:rsidR="00D8056B" w:rsidRPr="00374C4C">
        <w:rPr>
          <w:rFonts w:ascii="Open Sans" w:hAnsi="Open Sans" w:cs="Open Sans"/>
          <w:lang w:val="en-US"/>
        </w:rPr>
        <w:t xml:space="preserve"> on matters that are currently among their priorities</w:t>
      </w:r>
      <w:r w:rsidR="005A578F" w:rsidRPr="00374C4C">
        <w:rPr>
          <w:rFonts w:ascii="Open Sans" w:hAnsi="Open Sans" w:cs="Open Sans"/>
          <w:lang w:val="en-US"/>
        </w:rPr>
        <w:t>.</w:t>
      </w:r>
    </w:p>
    <w:p w14:paraId="23CAC8AC" w14:textId="77777777" w:rsidR="00374C4C" w:rsidRDefault="005A578F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 xml:space="preserve">The topic </w:t>
      </w:r>
      <w:r w:rsidR="00D8056B" w:rsidRPr="00374C4C">
        <w:rPr>
          <w:rFonts w:ascii="Open Sans" w:hAnsi="Open Sans" w:cs="Open Sans"/>
          <w:lang w:val="en-US"/>
        </w:rPr>
        <w:t>of</w:t>
      </w:r>
      <w:r w:rsidRPr="00374C4C">
        <w:rPr>
          <w:rFonts w:ascii="Open Sans" w:hAnsi="Open Sans" w:cs="Open Sans"/>
          <w:lang w:val="en-US"/>
        </w:rPr>
        <w:t xml:space="preserve"> t</w:t>
      </w:r>
      <w:r w:rsidR="00D8056B" w:rsidRPr="00374C4C">
        <w:rPr>
          <w:rFonts w:ascii="Open Sans" w:hAnsi="Open Sans" w:cs="Open Sans"/>
          <w:lang w:val="en-US"/>
        </w:rPr>
        <w:t xml:space="preserve">his discussion – Integrating Competition into Government Measures - </w:t>
      </w:r>
      <w:r w:rsidR="002778D2" w:rsidRPr="00374C4C">
        <w:rPr>
          <w:rFonts w:ascii="Open Sans" w:hAnsi="Open Sans" w:cs="Open Sans"/>
          <w:lang w:val="en-US"/>
        </w:rPr>
        <w:t xml:space="preserve">has been </w:t>
      </w:r>
      <w:r w:rsidR="007571AC" w:rsidRPr="00374C4C">
        <w:rPr>
          <w:rFonts w:ascii="Open Sans" w:hAnsi="Open Sans" w:cs="Open Sans"/>
          <w:b/>
          <w:bCs/>
          <w:lang w:val="en-US"/>
        </w:rPr>
        <w:t>a priority</w:t>
      </w:r>
      <w:r w:rsidR="002778D2" w:rsidRPr="00374C4C">
        <w:rPr>
          <w:rFonts w:ascii="Open Sans" w:hAnsi="Open Sans" w:cs="Open Sans"/>
          <w:b/>
          <w:bCs/>
          <w:lang w:val="en-US"/>
        </w:rPr>
        <w:t xml:space="preserve"> at the </w:t>
      </w:r>
      <w:r w:rsidR="00D8056B" w:rsidRPr="00374C4C">
        <w:rPr>
          <w:rFonts w:ascii="Open Sans" w:hAnsi="Open Sans" w:cs="Open Sans"/>
          <w:b/>
          <w:bCs/>
          <w:lang w:val="en-US"/>
        </w:rPr>
        <w:t xml:space="preserve">Portuguese Competition Authority </w:t>
      </w:r>
      <w:r w:rsidR="00D8056B" w:rsidRPr="00374C4C">
        <w:rPr>
          <w:rFonts w:ascii="Open Sans" w:hAnsi="Open Sans" w:cs="Open Sans"/>
          <w:lang w:val="en-US"/>
        </w:rPr>
        <w:t xml:space="preserve">(the </w:t>
      </w:r>
      <w:r w:rsidR="002778D2" w:rsidRPr="00374C4C">
        <w:rPr>
          <w:rFonts w:ascii="Open Sans" w:hAnsi="Open Sans" w:cs="Open Sans"/>
          <w:lang w:val="en-US"/>
        </w:rPr>
        <w:t>AdC</w:t>
      </w:r>
      <w:r w:rsidR="00D8056B" w:rsidRPr="00374C4C">
        <w:rPr>
          <w:rFonts w:ascii="Open Sans" w:hAnsi="Open Sans" w:cs="Open Sans"/>
          <w:lang w:val="en-US"/>
        </w:rPr>
        <w:t>)</w:t>
      </w:r>
      <w:r w:rsidRPr="00374C4C">
        <w:rPr>
          <w:rFonts w:ascii="Open Sans" w:hAnsi="Open Sans" w:cs="Open Sans"/>
          <w:lang w:val="en-US"/>
        </w:rPr>
        <w:t>.</w:t>
      </w:r>
      <w:r w:rsidR="00D8056B" w:rsidRPr="00374C4C">
        <w:rPr>
          <w:rFonts w:ascii="Open Sans" w:hAnsi="Open Sans" w:cs="Open Sans"/>
          <w:lang w:val="en-US"/>
        </w:rPr>
        <w:t xml:space="preserve"> </w:t>
      </w:r>
    </w:p>
    <w:p w14:paraId="4B6B29A0" w14:textId="7D6EEEC4" w:rsidR="00B22ADB" w:rsidRPr="00374C4C" w:rsidRDefault="00D8056B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>And why is this?</w:t>
      </w:r>
    </w:p>
    <w:p w14:paraId="58697ABB" w14:textId="308F84E6" w:rsidR="00751E16" w:rsidRPr="00374C4C" w:rsidRDefault="00751E16" w:rsidP="00374C4C">
      <w:pPr>
        <w:spacing w:before="240" w:after="0" w:line="240" w:lineRule="auto"/>
        <w:jc w:val="both"/>
        <w:rPr>
          <w:rFonts w:ascii="Open Sans" w:hAnsi="Open Sans" w:cs="Open Sans"/>
          <w:i/>
          <w:iCs/>
          <w:color w:val="5B9BD5" w:themeColor="accent5"/>
          <w:lang w:val="en-US"/>
        </w:rPr>
      </w:pPr>
      <w:r w:rsidRPr="00374C4C">
        <w:rPr>
          <w:rFonts w:ascii="Open Sans" w:hAnsi="Open Sans" w:cs="Open Sans"/>
          <w:i/>
          <w:iCs/>
          <w:color w:val="5B9BD5" w:themeColor="accent5"/>
          <w:lang w:val="en-US"/>
        </w:rPr>
        <w:t>High stakes for policymakers</w:t>
      </w:r>
    </w:p>
    <w:p w14:paraId="04F3CC96" w14:textId="1D35D04E" w:rsidR="00F12F38" w:rsidRPr="00374C4C" w:rsidRDefault="00D8056B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 xml:space="preserve">There have been </w:t>
      </w:r>
      <w:r w:rsidRPr="00374C4C">
        <w:rPr>
          <w:rFonts w:ascii="Open Sans" w:hAnsi="Open Sans" w:cs="Open Sans"/>
          <w:b/>
          <w:bCs/>
          <w:lang w:val="en-US"/>
        </w:rPr>
        <w:t>high</w:t>
      </w:r>
      <w:r w:rsidR="00F12F38" w:rsidRPr="00374C4C">
        <w:rPr>
          <w:rFonts w:ascii="Open Sans" w:hAnsi="Open Sans" w:cs="Open Sans"/>
          <w:b/>
          <w:bCs/>
          <w:lang w:val="en-US"/>
        </w:rPr>
        <w:t xml:space="preserve"> stakes for policymakers</w:t>
      </w:r>
      <w:r w:rsidR="00F12F38" w:rsidRPr="00374C4C">
        <w:rPr>
          <w:rFonts w:ascii="Open Sans" w:hAnsi="Open Sans" w:cs="Open Sans"/>
          <w:lang w:val="en-US"/>
        </w:rPr>
        <w:t xml:space="preserve"> in the past 3 </w:t>
      </w:r>
      <w:r w:rsidR="00AF329C" w:rsidRPr="00374C4C">
        <w:rPr>
          <w:rFonts w:ascii="Open Sans" w:hAnsi="Open Sans" w:cs="Open Sans"/>
          <w:lang w:val="en-US"/>
        </w:rPr>
        <w:t>years</w:t>
      </w:r>
      <w:r w:rsidR="00F12F38" w:rsidRPr="00374C4C">
        <w:rPr>
          <w:rFonts w:ascii="Open Sans" w:hAnsi="Open Sans" w:cs="Open Sans"/>
          <w:lang w:val="en-US"/>
        </w:rPr>
        <w:t xml:space="preserve">. </w:t>
      </w:r>
    </w:p>
    <w:p w14:paraId="4B9A9F98" w14:textId="321C73D5" w:rsidR="009E3405" w:rsidRPr="00374C4C" w:rsidRDefault="009E3405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>Not only did the</w:t>
      </w:r>
      <w:r w:rsidR="00751E16" w:rsidRPr="00374C4C">
        <w:rPr>
          <w:rFonts w:ascii="Open Sans" w:hAnsi="Open Sans" w:cs="Open Sans"/>
          <w:lang w:val="en-US"/>
        </w:rPr>
        <w:t>y</w:t>
      </w:r>
      <w:r w:rsidRPr="00374C4C">
        <w:rPr>
          <w:rFonts w:ascii="Open Sans" w:hAnsi="Open Sans" w:cs="Open Sans"/>
          <w:lang w:val="en-US"/>
        </w:rPr>
        <w:t xml:space="preserve"> have to</w:t>
      </w:r>
      <w:r w:rsidR="00F12F38" w:rsidRPr="00374C4C">
        <w:rPr>
          <w:rFonts w:ascii="Open Sans" w:hAnsi="Open Sans" w:cs="Open Sans"/>
          <w:lang w:val="en-US"/>
        </w:rPr>
        <w:t xml:space="preserve"> support </w:t>
      </w:r>
      <w:r w:rsidR="00751E16" w:rsidRPr="00374C4C">
        <w:rPr>
          <w:rFonts w:ascii="Open Sans" w:hAnsi="Open Sans" w:cs="Open Sans"/>
          <w:lang w:val="en-US"/>
        </w:rPr>
        <w:t xml:space="preserve">firms </w:t>
      </w:r>
      <w:r w:rsidR="00F12F38" w:rsidRPr="00374C4C">
        <w:rPr>
          <w:rFonts w:ascii="Open Sans" w:hAnsi="Open Sans" w:cs="Open Sans"/>
          <w:lang w:val="en-US"/>
        </w:rPr>
        <w:t>and people throughout a very serious pandemic</w:t>
      </w:r>
      <w:r w:rsidRPr="00374C4C">
        <w:rPr>
          <w:rFonts w:ascii="Open Sans" w:hAnsi="Open Sans" w:cs="Open Sans"/>
          <w:lang w:val="en-US"/>
        </w:rPr>
        <w:t>,</w:t>
      </w:r>
    </w:p>
    <w:p w14:paraId="17FC598E" w14:textId="65A81A24" w:rsidR="00F12F38" w:rsidRPr="00374C4C" w:rsidRDefault="009E3405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 xml:space="preserve">But </w:t>
      </w:r>
      <w:r w:rsidR="00751E16" w:rsidRPr="00374C4C">
        <w:rPr>
          <w:rFonts w:ascii="Open Sans" w:hAnsi="Open Sans" w:cs="Open Sans"/>
          <w:lang w:val="en-US"/>
        </w:rPr>
        <w:t xml:space="preserve">they </w:t>
      </w:r>
      <w:r w:rsidR="006F5BB0" w:rsidRPr="00374C4C">
        <w:rPr>
          <w:rFonts w:ascii="Open Sans" w:hAnsi="Open Sans" w:cs="Open Sans"/>
          <w:lang w:val="en-US"/>
        </w:rPr>
        <w:t xml:space="preserve">then </w:t>
      </w:r>
      <w:r w:rsidR="00751E16" w:rsidRPr="00374C4C">
        <w:rPr>
          <w:rFonts w:ascii="Open Sans" w:hAnsi="Open Sans" w:cs="Open Sans"/>
          <w:lang w:val="en-US"/>
        </w:rPr>
        <w:t xml:space="preserve">also </w:t>
      </w:r>
      <w:r w:rsidRPr="00374C4C">
        <w:rPr>
          <w:rFonts w:ascii="Open Sans" w:hAnsi="Open Sans" w:cs="Open Sans"/>
          <w:lang w:val="en-US"/>
        </w:rPr>
        <w:t xml:space="preserve">had to </w:t>
      </w:r>
      <w:r w:rsidR="00F12F38" w:rsidRPr="00374C4C">
        <w:rPr>
          <w:rFonts w:ascii="Open Sans" w:hAnsi="Open Sans" w:cs="Open Sans"/>
          <w:lang w:val="en-US"/>
        </w:rPr>
        <w:t xml:space="preserve">jumpstart </w:t>
      </w:r>
      <w:r w:rsidRPr="00374C4C">
        <w:rPr>
          <w:rFonts w:ascii="Open Sans" w:hAnsi="Open Sans" w:cs="Open Sans"/>
          <w:lang w:val="en-US"/>
        </w:rPr>
        <w:t xml:space="preserve">the economy </w:t>
      </w:r>
      <w:r w:rsidR="00F12F38" w:rsidRPr="00374C4C">
        <w:rPr>
          <w:rFonts w:ascii="Open Sans" w:hAnsi="Open Sans" w:cs="Open Sans"/>
          <w:lang w:val="en-US"/>
        </w:rPr>
        <w:t xml:space="preserve">again through very </w:t>
      </w:r>
      <w:r w:rsidR="00F12F38" w:rsidRPr="00374C4C">
        <w:rPr>
          <w:rFonts w:ascii="Open Sans" w:hAnsi="Open Sans" w:cs="Open Sans"/>
          <w:b/>
          <w:bCs/>
          <w:lang w:val="en-US"/>
        </w:rPr>
        <w:t>uncertain scenarios</w:t>
      </w:r>
      <w:r w:rsidR="00F12F38" w:rsidRPr="00374C4C">
        <w:rPr>
          <w:rFonts w:ascii="Open Sans" w:hAnsi="Open Sans" w:cs="Open Sans"/>
          <w:lang w:val="en-US"/>
        </w:rPr>
        <w:t xml:space="preserve">. </w:t>
      </w:r>
    </w:p>
    <w:p w14:paraId="470465DE" w14:textId="3485142F" w:rsidR="00F12F38" w:rsidRPr="00374C4C" w:rsidRDefault="00F12F38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 xml:space="preserve">Scenarios where we experience </w:t>
      </w:r>
      <w:r w:rsidRPr="00374C4C">
        <w:rPr>
          <w:rFonts w:ascii="Open Sans" w:hAnsi="Open Sans" w:cs="Open Sans"/>
          <w:b/>
          <w:bCs/>
          <w:lang w:val="en-US"/>
        </w:rPr>
        <w:t>supply-side bottlenecks, labor shortages, inflationary pressures and the economic constrain</w:t>
      </w:r>
      <w:r w:rsidR="00D8056B" w:rsidRPr="00374C4C">
        <w:rPr>
          <w:rFonts w:ascii="Open Sans" w:hAnsi="Open Sans" w:cs="Open Sans"/>
          <w:b/>
          <w:bCs/>
          <w:lang w:val="en-US"/>
        </w:rPr>
        <w:t>t</w:t>
      </w:r>
      <w:r w:rsidRPr="00374C4C">
        <w:rPr>
          <w:rFonts w:ascii="Open Sans" w:hAnsi="Open Sans" w:cs="Open Sans"/>
          <w:b/>
          <w:bCs/>
          <w:lang w:val="en-US"/>
        </w:rPr>
        <w:t>s resulting from the war in Ukraine</w:t>
      </w:r>
      <w:r w:rsidRPr="00374C4C">
        <w:rPr>
          <w:rFonts w:ascii="Open Sans" w:hAnsi="Open Sans" w:cs="Open Sans"/>
          <w:lang w:val="en-US"/>
        </w:rPr>
        <w:t>.</w:t>
      </w:r>
    </w:p>
    <w:p w14:paraId="3394B4DB" w14:textId="493B3BF4" w:rsidR="00870090" w:rsidRPr="00374C4C" w:rsidRDefault="00D17EEF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>Moreover,</w:t>
      </w:r>
      <w:r w:rsidR="00D8056B" w:rsidRPr="00374C4C">
        <w:rPr>
          <w:rFonts w:ascii="Open Sans" w:hAnsi="Open Sans" w:cs="Open Sans"/>
          <w:lang w:val="en-US"/>
        </w:rPr>
        <w:t xml:space="preserve"> </w:t>
      </w:r>
      <w:r w:rsidR="009E3405" w:rsidRPr="00374C4C">
        <w:rPr>
          <w:rFonts w:ascii="Open Sans" w:hAnsi="Open Sans" w:cs="Open Sans"/>
          <w:lang w:val="en-US"/>
        </w:rPr>
        <w:t>policymakers have been fac</w:t>
      </w:r>
      <w:r w:rsidR="00D8056B" w:rsidRPr="00374C4C">
        <w:rPr>
          <w:rFonts w:ascii="Open Sans" w:hAnsi="Open Sans" w:cs="Open Sans"/>
          <w:lang w:val="en-US"/>
        </w:rPr>
        <w:t>ing</w:t>
      </w:r>
      <w:r w:rsidR="009E3405" w:rsidRPr="00374C4C">
        <w:rPr>
          <w:rFonts w:ascii="Open Sans" w:hAnsi="Open Sans" w:cs="Open Sans"/>
          <w:lang w:val="en-US"/>
        </w:rPr>
        <w:t xml:space="preserve"> the challenge of </w:t>
      </w:r>
      <w:r w:rsidR="009E3405" w:rsidRPr="00374C4C">
        <w:rPr>
          <w:rFonts w:ascii="Open Sans" w:hAnsi="Open Sans" w:cs="Open Sans"/>
          <w:b/>
          <w:bCs/>
          <w:lang w:val="en-US"/>
        </w:rPr>
        <w:t xml:space="preserve">prompting </w:t>
      </w:r>
      <w:r w:rsidR="00751E16" w:rsidRPr="00374C4C">
        <w:rPr>
          <w:rFonts w:ascii="Open Sans" w:hAnsi="Open Sans" w:cs="Open Sans"/>
          <w:b/>
          <w:bCs/>
          <w:lang w:val="en-US"/>
        </w:rPr>
        <w:t>the digital</w:t>
      </w:r>
      <w:r w:rsidRPr="00374C4C">
        <w:rPr>
          <w:rFonts w:ascii="Open Sans" w:hAnsi="Open Sans" w:cs="Open Sans"/>
          <w:b/>
          <w:bCs/>
          <w:lang w:val="en-US"/>
        </w:rPr>
        <w:t xml:space="preserve"> and </w:t>
      </w:r>
      <w:r w:rsidR="00626F42" w:rsidRPr="00374C4C">
        <w:rPr>
          <w:rFonts w:ascii="Open Sans" w:hAnsi="Open Sans" w:cs="Open Sans"/>
          <w:b/>
          <w:bCs/>
          <w:lang w:val="en-US"/>
        </w:rPr>
        <w:t xml:space="preserve">the </w:t>
      </w:r>
      <w:r w:rsidRPr="00374C4C">
        <w:rPr>
          <w:rFonts w:ascii="Open Sans" w:hAnsi="Open Sans" w:cs="Open Sans"/>
          <w:b/>
          <w:bCs/>
          <w:lang w:val="en-US"/>
        </w:rPr>
        <w:t xml:space="preserve">green </w:t>
      </w:r>
      <w:r w:rsidR="00751E16" w:rsidRPr="00374C4C">
        <w:rPr>
          <w:rFonts w:ascii="Open Sans" w:hAnsi="Open Sans" w:cs="Open Sans"/>
          <w:b/>
          <w:bCs/>
          <w:lang w:val="en-US"/>
        </w:rPr>
        <w:t>transition</w:t>
      </w:r>
      <w:r w:rsidR="00626F42" w:rsidRPr="00374C4C">
        <w:rPr>
          <w:rFonts w:ascii="Open Sans" w:hAnsi="Open Sans" w:cs="Open Sans"/>
          <w:b/>
          <w:bCs/>
          <w:lang w:val="en-US"/>
        </w:rPr>
        <w:t>s</w:t>
      </w:r>
      <w:r w:rsidR="00F83B6A" w:rsidRPr="00374C4C">
        <w:rPr>
          <w:rFonts w:ascii="Open Sans" w:hAnsi="Open Sans" w:cs="Open Sans"/>
          <w:lang w:val="en-US"/>
        </w:rPr>
        <w:t>.</w:t>
      </w:r>
    </w:p>
    <w:p w14:paraId="143D2755" w14:textId="51D07D7B" w:rsidR="00751E16" w:rsidRPr="00374C4C" w:rsidRDefault="00751E16" w:rsidP="00374C4C">
      <w:pPr>
        <w:spacing w:before="240" w:after="0" w:line="240" w:lineRule="auto"/>
        <w:jc w:val="both"/>
        <w:rPr>
          <w:rFonts w:ascii="Open Sans" w:hAnsi="Open Sans" w:cs="Open Sans"/>
          <w:i/>
          <w:iCs/>
          <w:color w:val="5B9BD5" w:themeColor="accent5"/>
          <w:lang w:val="en-US"/>
        </w:rPr>
      </w:pPr>
      <w:r w:rsidRPr="00374C4C">
        <w:rPr>
          <w:rFonts w:ascii="Open Sans" w:hAnsi="Open Sans" w:cs="Open Sans"/>
          <w:i/>
          <w:iCs/>
          <w:color w:val="5B9BD5" w:themeColor="accent5"/>
          <w:lang w:val="en-US"/>
        </w:rPr>
        <w:t>Competition as part of the solution</w:t>
      </w:r>
    </w:p>
    <w:p w14:paraId="568F9234" w14:textId="6B1D6B6B" w:rsidR="003A5D1C" w:rsidRPr="00374C4C" w:rsidRDefault="00F12F38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 xml:space="preserve">Even though </w:t>
      </w:r>
      <w:r w:rsidRPr="00374C4C">
        <w:rPr>
          <w:rFonts w:ascii="Open Sans" w:hAnsi="Open Sans" w:cs="Open Sans"/>
          <w:b/>
          <w:bCs/>
          <w:lang w:val="en-US"/>
        </w:rPr>
        <w:t>competition</w:t>
      </w:r>
      <w:r w:rsidRPr="00374C4C">
        <w:rPr>
          <w:rFonts w:ascii="Open Sans" w:hAnsi="Open Sans" w:cs="Open Sans"/>
          <w:lang w:val="en-US"/>
        </w:rPr>
        <w:t xml:space="preserve"> is not the magic solution to all these </w:t>
      </w:r>
      <w:r w:rsidR="00756B26" w:rsidRPr="00374C4C">
        <w:rPr>
          <w:rFonts w:ascii="Open Sans" w:hAnsi="Open Sans" w:cs="Open Sans"/>
          <w:lang w:val="en-US"/>
        </w:rPr>
        <w:t>challenges</w:t>
      </w:r>
      <w:r w:rsidRPr="00374C4C">
        <w:rPr>
          <w:rFonts w:ascii="Open Sans" w:hAnsi="Open Sans" w:cs="Open Sans"/>
          <w:lang w:val="en-US"/>
        </w:rPr>
        <w:t xml:space="preserve">, it </w:t>
      </w:r>
      <w:r w:rsidRPr="00374C4C">
        <w:rPr>
          <w:rFonts w:ascii="Open Sans" w:hAnsi="Open Sans" w:cs="Open Sans"/>
          <w:b/>
          <w:bCs/>
          <w:lang w:val="en-US"/>
        </w:rPr>
        <w:t>can be part of the response</w:t>
      </w:r>
      <w:r w:rsidRPr="00374C4C">
        <w:rPr>
          <w:rFonts w:ascii="Open Sans" w:hAnsi="Open Sans" w:cs="Open Sans"/>
          <w:lang w:val="en-US"/>
        </w:rPr>
        <w:t xml:space="preserve">. </w:t>
      </w:r>
    </w:p>
    <w:p w14:paraId="432CCAC3" w14:textId="77777777" w:rsidR="00751E16" w:rsidRPr="00374C4C" w:rsidRDefault="00E63472" w:rsidP="00374C4C">
      <w:pPr>
        <w:spacing w:before="240" w:after="0" w:line="240" w:lineRule="auto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GB"/>
        </w:rPr>
        <w:t xml:space="preserve">Competition principles can </w:t>
      </w:r>
      <w:r w:rsidRPr="00374C4C">
        <w:rPr>
          <w:rFonts w:ascii="Open Sans" w:hAnsi="Open Sans" w:cs="Open Sans"/>
          <w:b/>
          <w:lang w:val="en-GB"/>
        </w:rPr>
        <w:t>foster a sustainable and resilient growth that benefits citizens</w:t>
      </w:r>
      <w:r w:rsidR="00FE4619" w:rsidRPr="00374C4C">
        <w:rPr>
          <w:rFonts w:ascii="Open Sans" w:hAnsi="Open Sans" w:cs="Open Sans"/>
          <w:bCs/>
          <w:lang w:val="en-GB"/>
        </w:rPr>
        <w:t xml:space="preserve">. </w:t>
      </w:r>
    </w:p>
    <w:p w14:paraId="29BFD82E" w14:textId="1A25DB8B" w:rsidR="00E63472" w:rsidRPr="00374C4C" w:rsidRDefault="00751E16" w:rsidP="00374C4C">
      <w:pPr>
        <w:spacing w:before="240" w:after="0" w:line="240" w:lineRule="auto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GB"/>
        </w:rPr>
        <w:t xml:space="preserve">Because citizens </w:t>
      </w:r>
      <w:r w:rsidR="00FE4619" w:rsidRPr="00374C4C">
        <w:rPr>
          <w:rFonts w:ascii="Open Sans" w:hAnsi="Open Sans" w:cs="Open Sans"/>
          <w:bCs/>
          <w:lang w:val="en-GB"/>
        </w:rPr>
        <w:t xml:space="preserve">are at </w:t>
      </w:r>
      <w:r w:rsidR="00FE4619" w:rsidRPr="00374C4C">
        <w:rPr>
          <w:rFonts w:ascii="Open Sans" w:hAnsi="Open Sans" w:cs="Open Sans"/>
          <w:b/>
          <w:lang w:val="en-GB"/>
        </w:rPr>
        <w:t xml:space="preserve">the heart of competition policy </w:t>
      </w:r>
      <w:r w:rsidR="00FE4619" w:rsidRPr="00374C4C">
        <w:rPr>
          <w:rFonts w:ascii="Open Sans" w:hAnsi="Open Sans" w:cs="Open Sans"/>
          <w:lang w:val="en-GB"/>
        </w:rPr>
        <w:t>–</w:t>
      </w:r>
      <w:r w:rsidR="004647C4" w:rsidRPr="00374C4C">
        <w:rPr>
          <w:rFonts w:ascii="Open Sans" w:hAnsi="Open Sans" w:cs="Open Sans"/>
          <w:lang w:val="en-GB"/>
        </w:rPr>
        <w:t xml:space="preserve"> be it as consumers, as workers or as entrepreneurs</w:t>
      </w:r>
      <w:r w:rsidR="004647C4" w:rsidRPr="00374C4C">
        <w:rPr>
          <w:rFonts w:ascii="Open Sans" w:hAnsi="Open Sans" w:cs="Open Sans"/>
          <w:bCs/>
          <w:lang w:val="en-GB"/>
        </w:rPr>
        <w:t>.</w:t>
      </w:r>
    </w:p>
    <w:p w14:paraId="6A5A9A9C" w14:textId="10665ACA" w:rsidR="00152DA9" w:rsidRPr="00374C4C" w:rsidRDefault="00751E16" w:rsidP="00374C4C">
      <w:pPr>
        <w:spacing w:before="240" w:after="120" w:line="240" w:lineRule="auto"/>
        <w:ind w:left="-3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lastRenderedPageBreak/>
        <w:t xml:space="preserve">And there are </w:t>
      </w:r>
      <w:r w:rsidRPr="00374C4C">
        <w:rPr>
          <w:rFonts w:ascii="Open Sans" w:hAnsi="Open Sans" w:cs="Open Sans"/>
          <w:lang w:val="en-US"/>
        </w:rPr>
        <w:t xml:space="preserve">several reasons why </w:t>
      </w:r>
      <w:r w:rsidR="00571BAC" w:rsidRPr="00374C4C">
        <w:rPr>
          <w:rFonts w:ascii="Open Sans" w:hAnsi="Open Sans" w:cs="Open Sans"/>
          <w:b/>
          <w:lang w:val="en-US"/>
        </w:rPr>
        <w:t xml:space="preserve">we </w:t>
      </w:r>
      <w:r w:rsidR="00D8056B" w:rsidRPr="00374C4C">
        <w:rPr>
          <w:rFonts w:ascii="Open Sans" w:hAnsi="Open Sans" w:cs="Open Sans"/>
          <w:b/>
          <w:lang w:val="en-US"/>
        </w:rPr>
        <w:t>should aim to maintain markets competitive</w:t>
      </w:r>
      <w:r w:rsidR="00571BAC" w:rsidRPr="00374C4C">
        <w:rPr>
          <w:rFonts w:ascii="Open Sans" w:hAnsi="Open Sans" w:cs="Open Sans"/>
          <w:bCs/>
          <w:lang w:val="en-US"/>
        </w:rPr>
        <w:t>, and</w:t>
      </w:r>
      <w:r w:rsidR="003E382B" w:rsidRPr="00374C4C">
        <w:rPr>
          <w:rFonts w:ascii="Open Sans" w:hAnsi="Open Sans" w:cs="Open Sans"/>
          <w:bCs/>
          <w:lang w:val="en-US"/>
        </w:rPr>
        <w:t xml:space="preserve"> </w:t>
      </w:r>
      <w:r w:rsidR="00571BAC" w:rsidRPr="00374C4C">
        <w:rPr>
          <w:rFonts w:ascii="Open Sans" w:hAnsi="Open Sans" w:cs="Open Sans"/>
          <w:lang w:val="en-US"/>
        </w:rPr>
        <w:t>even more so</w:t>
      </w:r>
      <w:r w:rsidR="00571BAC" w:rsidRPr="00374C4C">
        <w:rPr>
          <w:rFonts w:ascii="Open Sans" w:hAnsi="Open Sans" w:cs="Open Sans"/>
          <w:bCs/>
          <w:lang w:val="en-US"/>
        </w:rPr>
        <w:t xml:space="preserve"> </w:t>
      </w:r>
      <w:r w:rsidR="003E382B" w:rsidRPr="00374C4C">
        <w:rPr>
          <w:rFonts w:ascii="Open Sans" w:hAnsi="Open Sans" w:cs="Open Sans"/>
          <w:bCs/>
          <w:lang w:val="en-US"/>
        </w:rPr>
        <w:t xml:space="preserve">in times of </w:t>
      </w:r>
      <w:r w:rsidR="00B136CB" w:rsidRPr="00374C4C">
        <w:rPr>
          <w:rFonts w:ascii="Open Sans" w:hAnsi="Open Sans" w:cs="Open Sans"/>
          <w:bCs/>
          <w:lang w:val="en-US"/>
        </w:rPr>
        <w:t>uncertainty</w:t>
      </w:r>
      <w:r w:rsidR="00571BAC" w:rsidRPr="00374C4C">
        <w:rPr>
          <w:rFonts w:ascii="Open Sans" w:hAnsi="Open Sans" w:cs="Open Sans"/>
          <w:bCs/>
          <w:lang w:val="en-US"/>
        </w:rPr>
        <w:t>:</w:t>
      </w:r>
    </w:p>
    <w:p w14:paraId="30EA4F34" w14:textId="073BBA65" w:rsidR="00152DA9" w:rsidRPr="00374C4C" w:rsidRDefault="001A53F0" w:rsidP="00374C4C">
      <w:pPr>
        <w:pStyle w:val="PargrafodaLista"/>
        <w:numPr>
          <w:ilvl w:val="1"/>
          <w:numId w:val="6"/>
        </w:numPr>
        <w:spacing w:before="240" w:after="0" w:line="240" w:lineRule="auto"/>
        <w:ind w:left="1074" w:hanging="357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t>They</w:t>
      </w:r>
      <w:r w:rsidR="00152DA9" w:rsidRPr="00374C4C">
        <w:rPr>
          <w:rFonts w:ascii="Open Sans" w:hAnsi="Open Sans" w:cs="Open Sans"/>
          <w:bCs/>
          <w:lang w:val="en-US"/>
        </w:rPr>
        <w:t xml:space="preserve"> are more </w:t>
      </w:r>
      <w:r w:rsidR="00152DA9" w:rsidRPr="00374C4C">
        <w:rPr>
          <w:rFonts w:ascii="Open Sans" w:hAnsi="Open Sans" w:cs="Open Sans"/>
          <w:b/>
          <w:lang w:val="en-US"/>
        </w:rPr>
        <w:t>flexible and resilient</w:t>
      </w:r>
    </w:p>
    <w:p w14:paraId="27ED5363" w14:textId="77777777" w:rsidR="00152DA9" w:rsidRPr="00374C4C" w:rsidRDefault="00152DA9" w:rsidP="00374C4C">
      <w:pPr>
        <w:pStyle w:val="PargrafodaLista"/>
        <w:numPr>
          <w:ilvl w:val="1"/>
          <w:numId w:val="6"/>
        </w:numPr>
        <w:spacing w:before="240" w:after="0" w:line="240" w:lineRule="auto"/>
        <w:ind w:left="1074" w:hanging="357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t xml:space="preserve">They </w:t>
      </w:r>
      <w:r w:rsidRPr="00374C4C">
        <w:rPr>
          <w:rFonts w:ascii="Open Sans" w:hAnsi="Open Sans" w:cs="Open Sans"/>
          <w:b/>
          <w:lang w:val="en-US"/>
        </w:rPr>
        <w:t>respond faster and more effectively to economic disruptions</w:t>
      </w:r>
    </w:p>
    <w:p w14:paraId="56A4BA1B" w14:textId="187F6765" w:rsidR="00152DA9" w:rsidRPr="00374C4C" w:rsidRDefault="00152DA9" w:rsidP="00374C4C">
      <w:pPr>
        <w:pStyle w:val="PargrafodaLista"/>
        <w:numPr>
          <w:ilvl w:val="1"/>
          <w:numId w:val="6"/>
        </w:numPr>
        <w:spacing w:before="240" w:after="0" w:line="240" w:lineRule="auto"/>
        <w:ind w:left="1074" w:hanging="357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t xml:space="preserve">They </w:t>
      </w:r>
      <w:r w:rsidR="00571BAC" w:rsidRPr="00374C4C">
        <w:rPr>
          <w:rFonts w:ascii="Open Sans" w:hAnsi="Open Sans" w:cs="Open Sans"/>
          <w:bCs/>
          <w:lang w:val="en-US"/>
        </w:rPr>
        <w:t xml:space="preserve">can help </w:t>
      </w:r>
      <w:r w:rsidRPr="00374C4C">
        <w:rPr>
          <w:rFonts w:ascii="Open Sans" w:hAnsi="Open Sans" w:cs="Open Sans"/>
          <w:b/>
          <w:lang w:val="en-US"/>
        </w:rPr>
        <w:t>protect</w:t>
      </w:r>
      <w:r w:rsidR="00571BAC" w:rsidRPr="00374C4C">
        <w:rPr>
          <w:rFonts w:ascii="Open Sans" w:hAnsi="Open Sans" w:cs="Open Sans"/>
          <w:b/>
          <w:lang w:val="en-US"/>
        </w:rPr>
        <w:t>ing</w:t>
      </w:r>
      <w:r w:rsidRPr="00374C4C">
        <w:rPr>
          <w:rFonts w:ascii="Open Sans" w:hAnsi="Open Sans" w:cs="Open Sans"/>
          <w:b/>
          <w:lang w:val="en-US"/>
        </w:rPr>
        <w:t xml:space="preserve"> the most vulnerable</w:t>
      </w:r>
      <w:r w:rsidRPr="00374C4C">
        <w:rPr>
          <w:rFonts w:ascii="Open Sans" w:hAnsi="Open Sans" w:cs="Open Sans"/>
          <w:bCs/>
          <w:lang w:val="en-US"/>
        </w:rPr>
        <w:t xml:space="preserve"> </w:t>
      </w:r>
    </w:p>
    <w:p w14:paraId="0884800B" w14:textId="1923D8E9" w:rsidR="00152DA9" w:rsidRPr="00374C4C" w:rsidRDefault="00152DA9" w:rsidP="00374C4C">
      <w:pPr>
        <w:pStyle w:val="PargrafodaLista"/>
        <w:numPr>
          <w:ilvl w:val="1"/>
          <w:numId w:val="6"/>
        </w:numPr>
        <w:spacing w:before="240" w:after="0" w:line="240" w:lineRule="auto"/>
        <w:ind w:left="1074" w:hanging="357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t xml:space="preserve">And they </w:t>
      </w:r>
      <w:r w:rsidRPr="00374C4C">
        <w:rPr>
          <w:rFonts w:ascii="Open Sans" w:hAnsi="Open Sans" w:cs="Open Sans"/>
          <w:b/>
          <w:lang w:val="en-US"/>
        </w:rPr>
        <w:t xml:space="preserve">promote </w:t>
      </w:r>
      <w:r w:rsidR="00571BAC" w:rsidRPr="00374C4C">
        <w:rPr>
          <w:rFonts w:ascii="Open Sans" w:hAnsi="Open Sans" w:cs="Open Sans"/>
          <w:b/>
          <w:lang w:val="en-US"/>
        </w:rPr>
        <w:t xml:space="preserve">innovation and </w:t>
      </w:r>
      <w:r w:rsidRPr="00374C4C">
        <w:rPr>
          <w:rFonts w:ascii="Open Sans" w:hAnsi="Open Sans" w:cs="Open Sans"/>
          <w:b/>
          <w:lang w:val="en-US"/>
        </w:rPr>
        <w:t xml:space="preserve">economic growth </w:t>
      </w:r>
    </w:p>
    <w:p w14:paraId="13D45FF8" w14:textId="42955456" w:rsidR="00152DA9" w:rsidRPr="00374C4C" w:rsidRDefault="00152DA9" w:rsidP="00374C4C">
      <w:pPr>
        <w:spacing w:before="240" w:after="0" w:line="240" w:lineRule="auto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t xml:space="preserve">Competition delivers </w:t>
      </w:r>
      <w:r w:rsidRPr="00374C4C">
        <w:rPr>
          <w:rFonts w:ascii="Open Sans" w:hAnsi="Open Sans" w:cs="Open Sans"/>
          <w:b/>
          <w:lang w:val="en-US"/>
        </w:rPr>
        <w:t xml:space="preserve">better </w:t>
      </w:r>
      <w:r w:rsidR="00571BAC" w:rsidRPr="00374C4C">
        <w:rPr>
          <w:rFonts w:ascii="Open Sans" w:hAnsi="Open Sans" w:cs="Open Sans"/>
          <w:b/>
          <w:lang w:val="en-US"/>
        </w:rPr>
        <w:t xml:space="preserve">market </w:t>
      </w:r>
      <w:r w:rsidRPr="00374C4C">
        <w:rPr>
          <w:rFonts w:ascii="Open Sans" w:hAnsi="Open Sans" w:cs="Open Sans"/>
          <w:b/>
          <w:lang w:val="en-US"/>
        </w:rPr>
        <w:t>outcomes</w:t>
      </w:r>
      <w:r w:rsidR="00571BAC" w:rsidRPr="00374C4C">
        <w:rPr>
          <w:rFonts w:ascii="Open Sans" w:hAnsi="Open Sans" w:cs="Open Sans"/>
          <w:b/>
          <w:lang w:val="en-US"/>
        </w:rPr>
        <w:t>, that benefits us all</w:t>
      </w:r>
      <w:r w:rsidRPr="00374C4C">
        <w:rPr>
          <w:rFonts w:ascii="Open Sans" w:hAnsi="Open Sans" w:cs="Open Sans"/>
          <w:bCs/>
          <w:lang w:val="en-US"/>
        </w:rPr>
        <w:t xml:space="preserve">. </w:t>
      </w:r>
    </w:p>
    <w:p w14:paraId="62AEE380" w14:textId="21F6CD65" w:rsidR="00152DA9" w:rsidRPr="00374C4C" w:rsidRDefault="00152DA9" w:rsidP="00374C4C">
      <w:pPr>
        <w:spacing w:before="240" w:after="0" w:line="240" w:lineRule="auto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t xml:space="preserve">This is particularly </w:t>
      </w:r>
      <w:r w:rsidR="00B136CB" w:rsidRPr="00374C4C">
        <w:rPr>
          <w:rFonts w:ascii="Open Sans" w:hAnsi="Open Sans" w:cs="Open Sans"/>
          <w:bCs/>
          <w:lang w:val="en-US"/>
        </w:rPr>
        <w:t>necessary</w:t>
      </w:r>
      <w:r w:rsidRPr="00374C4C">
        <w:rPr>
          <w:rFonts w:ascii="Open Sans" w:hAnsi="Open Sans" w:cs="Open Sans"/>
          <w:bCs/>
          <w:lang w:val="en-US"/>
        </w:rPr>
        <w:t xml:space="preserve"> today as </w:t>
      </w:r>
      <w:r w:rsidRPr="00374C4C">
        <w:rPr>
          <w:rFonts w:ascii="Open Sans" w:hAnsi="Open Sans" w:cs="Open Sans"/>
          <w:b/>
          <w:lang w:val="en-US"/>
        </w:rPr>
        <w:t>households are under so much pressure</w:t>
      </w:r>
      <w:r w:rsidRPr="00374C4C">
        <w:rPr>
          <w:rFonts w:ascii="Open Sans" w:hAnsi="Open Sans" w:cs="Open Sans"/>
          <w:bCs/>
          <w:lang w:val="en-US"/>
        </w:rPr>
        <w:t>.</w:t>
      </w:r>
    </w:p>
    <w:p w14:paraId="46CEF3BF" w14:textId="04452DDE" w:rsidR="00BE1356" w:rsidRPr="00374C4C" w:rsidRDefault="00BF2595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>So</w:t>
      </w:r>
      <w:r w:rsidR="00B54090" w:rsidRPr="00374C4C">
        <w:rPr>
          <w:rFonts w:ascii="Open Sans" w:hAnsi="Open Sans" w:cs="Open Sans"/>
          <w:lang w:val="en-US"/>
        </w:rPr>
        <w:t>,</w:t>
      </w:r>
      <w:r w:rsidR="000109BA" w:rsidRPr="00374C4C">
        <w:rPr>
          <w:rFonts w:ascii="Open Sans" w:hAnsi="Open Sans" w:cs="Open Sans"/>
          <w:lang w:val="en-US"/>
        </w:rPr>
        <w:t xml:space="preserve"> t</w:t>
      </w:r>
      <w:r w:rsidR="00F12F38" w:rsidRPr="00374C4C">
        <w:rPr>
          <w:rFonts w:ascii="Open Sans" w:hAnsi="Open Sans" w:cs="Open Sans"/>
          <w:lang w:val="en-US"/>
        </w:rPr>
        <w:t xml:space="preserve">he role of </w:t>
      </w:r>
      <w:r w:rsidR="000109BA" w:rsidRPr="00374C4C">
        <w:rPr>
          <w:rFonts w:ascii="Open Sans" w:hAnsi="Open Sans" w:cs="Open Sans"/>
          <w:lang w:val="en-US"/>
        </w:rPr>
        <w:t xml:space="preserve">competition </w:t>
      </w:r>
      <w:r w:rsidR="007571AC" w:rsidRPr="00374C4C">
        <w:rPr>
          <w:rFonts w:ascii="Open Sans" w:hAnsi="Open Sans" w:cs="Open Sans"/>
          <w:lang w:val="en-US"/>
        </w:rPr>
        <w:t>agencies</w:t>
      </w:r>
      <w:r w:rsidR="00F12DDD" w:rsidRPr="00374C4C">
        <w:rPr>
          <w:rFonts w:ascii="Open Sans" w:hAnsi="Open Sans" w:cs="Open Sans"/>
          <w:lang w:val="en-US"/>
        </w:rPr>
        <w:t>, besides actively enforcing their powers,</w:t>
      </w:r>
      <w:r w:rsidR="00F12F38" w:rsidRPr="00374C4C">
        <w:rPr>
          <w:rFonts w:ascii="Open Sans" w:hAnsi="Open Sans" w:cs="Open Sans"/>
          <w:lang w:val="en-US"/>
        </w:rPr>
        <w:t xml:space="preserve"> can be one of </w:t>
      </w:r>
      <w:r w:rsidR="00F12F38" w:rsidRPr="00374C4C">
        <w:rPr>
          <w:rFonts w:ascii="Open Sans" w:hAnsi="Open Sans" w:cs="Open Sans"/>
          <w:b/>
          <w:bCs/>
          <w:lang w:val="en-US"/>
        </w:rPr>
        <w:t>contributing to an informed decision</w:t>
      </w:r>
      <w:r w:rsidR="00F12F38" w:rsidRPr="00374C4C">
        <w:rPr>
          <w:rFonts w:ascii="Open Sans" w:hAnsi="Open Sans" w:cs="Open Sans"/>
          <w:lang w:val="en-US"/>
        </w:rPr>
        <w:t xml:space="preserve"> by those who design and implement policies to address </w:t>
      </w:r>
      <w:r w:rsidRPr="00374C4C">
        <w:rPr>
          <w:rFonts w:ascii="Open Sans" w:hAnsi="Open Sans" w:cs="Open Sans"/>
          <w:lang w:val="en-US"/>
        </w:rPr>
        <w:t>the</w:t>
      </w:r>
      <w:r w:rsidR="00F12F38" w:rsidRPr="00374C4C">
        <w:rPr>
          <w:rFonts w:ascii="Open Sans" w:hAnsi="Open Sans" w:cs="Open Sans"/>
          <w:lang w:val="en-US"/>
        </w:rPr>
        <w:t xml:space="preserve"> </w:t>
      </w:r>
      <w:r w:rsidR="00FA006F" w:rsidRPr="00374C4C">
        <w:rPr>
          <w:rFonts w:ascii="Open Sans" w:hAnsi="Open Sans" w:cs="Open Sans"/>
          <w:lang w:val="en-US"/>
        </w:rPr>
        <w:t>current economic issues</w:t>
      </w:r>
      <w:r w:rsidR="001B381D" w:rsidRPr="00374C4C">
        <w:rPr>
          <w:rFonts w:ascii="Open Sans" w:hAnsi="Open Sans" w:cs="Open Sans"/>
          <w:lang w:val="en-US"/>
        </w:rPr>
        <w:t>.</w:t>
      </w:r>
    </w:p>
    <w:p w14:paraId="14E936BE" w14:textId="41B5BE0B" w:rsidR="00EE6BDA" w:rsidRPr="00374C4C" w:rsidRDefault="00CF4405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>F</w:t>
      </w:r>
      <w:r w:rsidR="00571BAC" w:rsidRPr="00374C4C">
        <w:rPr>
          <w:rFonts w:ascii="Open Sans" w:hAnsi="Open Sans" w:cs="Open Sans"/>
          <w:lang w:val="en-US"/>
        </w:rPr>
        <w:t xml:space="preserve">or that, </w:t>
      </w:r>
      <w:r w:rsidR="00571BAC" w:rsidRPr="00374C4C">
        <w:rPr>
          <w:rFonts w:ascii="Open Sans" w:hAnsi="Open Sans" w:cs="Open Sans"/>
          <w:b/>
          <w:bCs/>
          <w:lang w:val="en-US"/>
        </w:rPr>
        <w:t xml:space="preserve">we need </w:t>
      </w:r>
      <w:r w:rsidRPr="00374C4C">
        <w:rPr>
          <w:rFonts w:ascii="Open Sans" w:hAnsi="Open Sans" w:cs="Open Sans"/>
          <w:b/>
          <w:bCs/>
          <w:lang w:val="en-US"/>
        </w:rPr>
        <w:t xml:space="preserve">go beyond policy silos and to engage in </w:t>
      </w:r>
      <w:r w:rsidR="00D8056B" w:rsidRPr="00374C4C">
        <w:rPr>
          <w:rFonts w:ascii="Open Sans" w:hAnsi="Open Sans" w:cs="Open Sans"/>
          <w:b/>
          <w:bCs/>
          <w:lang w:val="en-US"/>
        </w:rPr>
        <w:t>cross-policy</w:t>
      </w:r>
      <w:r w:rsidRPr="00374C4C">
        <w:rPr>
          <w:rFonts w:ascii="Open Sans" w:hAnsi="Open Sans" w:cs="Open Sans"/>
          <w:b/>
          <w:bCs/>
          <w:lang w:val="en-US"/>
        </w:rPr>
        <w:t xml:space="preserve"> dialogue, as we are doing today</w:t>
      </w:r>
      <w:r w:rsidRPr="00374C4C">
        <w:rPr>
          <w:rFonts w:ascii="Open Sans" w:hAnsi="Open Sans" w:cs="Open Sans"/>
          <w:lang w:val="en-US"/>
        </w:rPr>
        <w:t>.</w:t>
      </w:r>
    </w:p>
    <w:p w14:paraId="382E2415" w14:textId="3D238127" w:rsidR="00EE6BDA" w:rsidRPr="00374C4C" w:rsidRDefault="00EE6BDA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 xml:space="preserve">As I </w:t>
      </w:r>
      <w:r w:rsidRPr="00374C4C">
        <w:rPr>
          <w:rFonts w:ascii="Open Sans" w:hAnsi="Open Sans" w:cs="Open Sans"/>
          <w:b/>
          <w:bCs/>
          <w:lang w:val="en-US"/>
        </w:rPr>
        <w:t>look across this room</w:t>
      </w:r>
      <w:r w:rsidRPr="00374C4C">
        <w:rPr>
          <w:rFonts w:ascii="Open Sans" w:hAnsi="Open Sans" w:cs="Open Sans"/>
          <w:lang w:val="en-US"/>
        </w:rPr>
        <w:t xml:space="preserve">, I see distinguished representatives from a diversity of policy areas. </w:t>
      </w:r>
    </w:p>
    <w:p w14:paraId="05B882C9" w14:textId="5EFE7275" w:rsidR="00EE6BDA" w:rsidRPr="00374C4C" w:rsidRDefault="00EE6BDA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 xml:space="preserve">And in each one of them, </w:t>
      </w:r>
      <w:r w:rsidRPr="00374C4C">
        <w:rPr>
          <w:rFonts w:ascii="Open Sans" w:hAnsi="Open Sans" w:cs="Open Sans"/>
          <w:b/>
          <w:bCs/>
          <w:lang w:val="en-US"/>
        </w:rPr>
        <w:t>competition policy can have an impact for the better</w:t>
      </w:r>
      <w:r w:rsidRPr="00374C4C">
        <w:rPr>
          <w:rFonts w:ascii="Open Sans" w:hAnsi="Open Sans" w:cs="Open Sans"/>
          <w:lang w:val="en-US"/>
        </w:rPr>
        <w:t>.</w:t>
      </w:r>
    </w:p>
    <w:p w14:paraId="77C624F0" w14:textId="74D5AF18" w:rsidR="00312AB7" w:rsidRPr="00374C4C" w:rsidRDefault="00312AB7" w:rsidP="00374C4C">
      <w:pPr>
        <w:spacing w:before="240" w:after="0" w:line="240" w:lineRule="auto"/>
        <w:jc w:val="both"/>
        <w:rPr>
          <w:rFonts w:ascii="Open Sans" w:hAnsi="Open Sans" w:cs="Open Sans"/>
          <w:i/>
          <w:iCs/>
          <w:color w:val="5B9BD5" w:themeColor="accent5"/>
          <w:lang w:val="en-US"/>
        </w:rPr>
      </w:pPr>
      <w:r w:rsidRPr="00374C4C">
        <w:rPr>
          <w:rFonts w:ascii="Open Sans" w:hAnsi="Open Sans" w:cs="Open Sans"/>
          <w:i/>
          <w:iCs/>
          <w:color w:val="5B9BD5" w:themeColor="accent5"/>
          <w:lang w:val="en-US"/>
        </w:rPr>
        <w:t>Competition and green objectives</w:t>
      </w:r>
    </w:p>
    <w:p w14:paraId="10048EDE" w14:textId="1B10B417" w:rsidR="003A5509" w:rsidRPr="00374C4C" w:rsidRDefault="00EE6BDA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 xml:space="preserve">Many of you are </w:t>
      </w:r>
      <w:r w:rsidR="00D8056B" w:rsidRPr="00374C4C">
        <w:rPr>
          <w:rFonts w:ascii="Open Sans" w:hAnsi="Open Sans" w:cs="Open Sans"/>
          <w:lang w:val="en-US"/>
        </w:rPr>
        <w:t>already re</w:t>
      </w:r>
      <w:r w:rsidRPr="00374C4C">
        <w:rPr>
          <w:rFonts w:ascii="Open Sans" w:hAnsi="Open Sans" w:cs="Open Sans"/>
          <w:lang w:val="en-US"/>
        </w:rPr>
        <w:t xml:space="preserve">designing </w:t>
      </w:r>
      <w:r w:rsidR="00D8056B" w:rsidRPr="00374C4C">
        <w:rPr>
          <w:rFonts w:ascii="Open Sans" w:hAnsi="Open Sans" w:cs="Open Sans"/>
          <w:lang w:val="en-US"/>
        </w:rPr>
        <w:t>your policies in order to make them more environmentally sustainable</w:t>
      </w:r>
      <w:r w:rsidRPr="00374C4C">
        <w:rPr>
          <w:rFonts w:ascii="Open Sans" w:hAnsi="Open Sans" w:cs="Open Sans"/>
          <w:lang w:val="en-US"/>
        </w:rPr>
        <w:t>.</w:t>
      </w:r>
    </w:p>
    <w:p w14:paraId="71BFD70C" w14:textId="2FFEF7E5" w:rsidR="003B5214" w:rsidRPr="00374C4C" w:rsidRDefault="00D8056B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 xml:space="preserve">I would like to say that </w:t>
      </w:r>
      <w:r w:rsidR="006F5BB0" w:rsidRPr="00374C4C">
        <w:rPr>
          <w:rFonts w:ascii="Open Sans" w:hAnsi="Open Sans" w:cs="Open Sans"/>
          <w:lang w:val="en-US"/>
        </w:rPr>
        <w:t>c</w:t>
      </w:r>
      <w:r w:rsidR="003A5509" w:rsidRPr="00374C4C">
        <w:rPr>
          <w:rFonts w:ascii="Open Sans" w:hAnsi="Open Sans" w:cs="Open Sans"/>
          <w:lang w:val="en-US"/>
        </w:rPr>
        <w:t>ompetition can assist</w:t>
      </w:r>
      <w:r w:rsidR="003B5214" w:rsidRPr="00374C4C">
        <w:rPr>
          <w:rFonts w:ascii="Open Sans" w:hAnsi="Open Sans" w:cs="Open Sans"/>
          <w:lang w:val="en-US"/>
        </w:rPr>
        <w:t xml:space="preserve"> </w:t>
      </w:r>
      <w:r w:rsidR="003A5509" w:rsidRPr="00374C4C">
        <w:rPr>
          <w:rFonts w:ascii="Open Sans" w:hAnsi="Open Sans" w:cs="Open Sans"/>
          <w:lang w:val="en-US"/>
        </w:rPr>
        <w:t>in several dimensions.</w:t>
      </w:r>
    </w:p>
    <w:p w14:paraId="377864D0" w14:textId="5EB476D9" w:rsidR="003B5214" w:rsidRPr="00374C4C" w:rsidRDefault="003A5509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 xml:space="preserve">First and foremost, because </w:t>
      </w:r>
      <w:r w:rsidR="003B5214" w:rsidRPr="00374C4C">
        <w:rPr>
          <w:rFonts w:ascii="Open Sans" w:hAnsi="Open Sans" w:cs="Open Sans"/>
          <w:lang w:val="en-US"/>
        </w:rPr>
        <w:t xml:space="preserve">the green transition will require the development of new technology and products. </w:t>
      </w:r>
    </w:p>
    <w:p w14:paraId="38FB7417" w14:textId="6CFD410D" w:rsidR="003A5509" w:rsidRPr="00374C4C" w:rsidRDefault="009456CA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>Indeed, i</w:t>
      </w:r>
      <w:r w:rsidR="003A5509" w:rsidRPr="00374C4C">
        <w:rPr>
          <w:rFonts w:ascii="Open Sans" w:hAnsi="Open Sans" w:cs="Open Sans"/>
          <w:lang w:val="en-US"/>
        </w:rPr>
        <w:t>nnovation is at the core of much of the green transformation we aspire to.</w:t>
      </w:r>
    </w:p>
    <w:p w14:paraId="1A2E027B" w14:textId="77777777" w:rsidR="004113F0" w:rsidRPr="00374C4C" w:rsidRDefault="009B2647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>C</w:t>
      </w:r>
      <w:r w:rsidR="003B5214" w:rsidRPr="00374C4C">
        <w:rPr>
          <w:rFonts w:ascii="Open Sans" w:hAnsi="Open Sans" w:cs="Open Sans"/>
          <w:lang w:val="en-US"/>
        </w:rPr>
        <w:t>ompetition</w:t>
      </w:r>
      <w:r w:rsidRPr="00374C4C">
        <w:rPr>
          <w:rFonts w:ascii="Open Sans" w:hAnsi="Open Sans" w:cs="Open Sans"/>
          <w:lang w:val="en-US"/>
        </w:rPr>
        <w:t>, in turn,</w:t>
      </w:r>
      <w:r w:rsidR="003B5214" w:rsidRPr="00374C4C">
        <w:rPr>
          <w:rFonts w:ascii="Open Sans" w:hAnsi="Open Sans" w:cs="Open Sans"/>
          <w:lang w:val="en-US"/>
        </w:rPr>
        <w:t xml:space="preserve"> is a </w:t>
      </w:r>
      <w:r w:rsidR="003B5214" w:rsidRPr="00374C4C">
        <w:rPr>
          <w:rFonts w:ascii="Open Sans" w:hAnsi="Open Sans" w:cs="Open Sans"/>
          <w:b/>
          <w:bCs/>
          <w:lang w:val="en-US"/>
        </w:rPr>
        <w:t xml:space="preserve">major driver of </w:t>
      </w:r>
      <w:r w:rsidRPr="00374C4C">
        <w:rPr>
          <w:rFonts w:ascii="Open Sans" w:hAnsi="Open Sans" w:cs="Open Sans"/>
          <w:b/>
          <w:bCs/>
          <w:lang w:val="en-US"/>
        </w:rPr>
        <w:t xml:space="preserve">incentives to </w:t>
      </w:r>
      <w:r w:rsidR="003B5214" w:rsidRPr="00374C4C">
        <w:rPr>
          <w:rFonts w:ascii="Open Sans" w:hAnsi="Open Sans" w:cs="Open Sans"/>
          <w:b/>
          <w:bCs/>
          <w:lang w:val="en-US"/>
        </w:rPr>
        <w:t>innovat</w:t>
      </w:r>
      <w:r w:rsidRPr="00374C4C">
        <w:rPr>
          <w:rFonts w:ascii="Open Sans" w:hAnsi="Open Sans" w:cs="Open Sans"/>
          <w:b/>
          <w:bCs/>
          <w:lang w:val="en-US"/>
        </w:rPr>
        <w:t>e</w:t>
      </w:r>
      <w:r w:rsidRPr="00374C4C">
        <w:rPr>
          <w:rFonts w:ascii="Open Sans" w:hAnsi="Open Sans" w:cs="Open Sans"/>
          <w:lang w:val="en-US"/>
        </w:rPr>
        <w:t xml:space="preserve">. </w:t>
      </w:r>
    </w:p>
    <w:p w14:paraId="4FC24965" w14:textId="7DC8C4AC" w:rsidR="009B2647" w:rsidRPr="00374C4C" w:rsidRDefault="009B2647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>This will be increasingly so the more consumers value green.</w:t>
      </w:r>
    </w:p>
    <w:p w14:paraId="1BF03590" w14:textId="660BB416" w:rsidR="004113F0" w:rsidRPr="00374C4C" w:rsidRDefault="00D8056B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 xml:space="preserve">And currently, we see that there is </w:t>
      </w:r>
      <w:r w:rsidR="004113F0" w:rsidRPr="00374C4C">
        <w:rPr>
          <w:rFonts w:ascii="Open Sans" w:hAnsi="Open Sans" w:cs="Open Sans"/>
          <w:lang w:val="en-US"/>
        </w:rPr>
        <w:t xml:space="preserve">an </w:t>
      </w:r>
      <w:r w:rsidR="004113F0" w:rsidRPr="00374C4C">
        <w:rPr>
          <w:rFonts w:ascii="Open Sans" w:hAnsi="Open Sans" w:cs="Open Sans"/>
          <w:b/>
          <w:bCs/>
          <w:lang w:val="en-US"/>
        </w:rPr>
        <w:t xml:space="preserve">increasingly large </w:t>
      </w:r>
      <w:r w:rsidRPr="00374C4C">
        <w:rPr>
          <w:rFonts w:ascii="Open Sans" w:hAnsi="Open Sans" w:cs="Open Sans"/>
          <w:b/>
          <w:bCs/>
          <w:lang w:val="en-US"/>
        </w:rPr>
        <w:t>number of</w:t>
      </w:r>
      <w:r w:rsidR="004113F0" w:rsidRPr="00374C4C">
        <w:rPr>
          <w:rFonts w:ascii="Open Sans" w:hAnsi="Open Sans" w:cs="Open Sans"/>
          <w:b/>
          <w:bCs/>
          <w:lang w:val="en-US"/>
        </w:rPr>
        <w:t xml:space="preserve"> sustainability</w:t>
      </w:r>
      <w:r w:rsidRPr="00374C4C">
        <w:rPr>
          <w:rFonts w:ascii="Open Sans" w:hAnsi="Open Sans" w:cs="Open Sans"/>
          <w:b/>
          <w:bCs/>
          <w:lang w:val="en-US"/>
        </w:rPr>
        <w:t>-</w:t>
      </w:r>
      <w:r w:rsidR="004113F0" w:rsidRPr="00374C4C">
        <w:rPr>
          <w:rFonts w:ascii="Open Sans" w:hAnsi="Open Sans" w:cs="Open Sans"/>
          <w:b/>
          <w:bCs/>
          <w:lang w:val="en-US"/>
        </w:rPr>
        <w:t>conscious consumers</w:t>
      </w:r>
      <w:r w:rsidR="004113F0" w:rsidRPr="00374C4C">
        <w:rPr>
          <w:rFonts w:ascii="Open Sans" w:hAnsi="Open Sans" w:cs="Open Sans"/>
          <w:lang w:val="en-US"/>
        </w:rPr>
        <w:t xml:space="preserve">. </w:t>
      </w:r>
    </w:p>
    <w:p w14:paraId="07A25F98" w14:textId="4DE9016C" w:rsidR="004113F0" w:rsidRPr="00374C4C" w:rsidRDefault="004113F0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 xml:space="preserve">Their concerns are reflected in their </w:t>
      </w:r>
      <w:r w:rsidR="00D8056B" w:rsidRPr="00374C4C">
        <w:rPr>
          <w:rFonts w:ascii="Open Sans" w:hAnsi="Open Sans" w:cs="Open Sans"/>
          <w:lang w:val="en-US"/>
        </w:rPr>
        <w:t>choices and purchases</w:t>
      </w:r>
      <w:r w:rsidRPr="00374C4C">
        <w:rPr>
          <w:rFonts w:ascii="Open Sans" w:hAnsi="Open Sans" w:cs="Open Sans"/>
          <w:lang w:val="en-US"/>
        </w:rPr>
        <w:t>.</w:t>
      </w:r>
      <w:r w:rsidR="00D8056B" w:rsidRPr="00374C4C">
        <w:rPr>
          <w:rFonts w:ascii="Open Sans" w:hAnsi="Open Sans" w:cs="Open Sans"/>
          <w:lang w:val="en-US"/>
        </w:rPr>
        <w:t xml:space="preserve"> So</w:t>
      </w:r>
      <w:r w:rsidR="00374C4C">
        <w:rPr>
          <w:rFonts w:ascii="Open Sans" w:hAnsi="Open Sans" w:cs="Open Sans"/>
          <w:lang w:val="en-US"/>
        </w:rPr>
        <w:t>,</w:t>
      </w:r>
      <w:r w:rsidR="00D8056B" w:rsidRPr="00374C4C">
        <w:rPr>
          <w:rFonts w:ascii="Open Sans" w:hAnsi="Open Sans" w:cs="Open Sans"/>
          <w:lang w:val="en-US"/>
        </w:rPr>
        <w:t xml:space="preserve"> this is good news for our sustainability goals.</w:t>
      </w:r>
    </w:p>
    <w:p w14:paraId="53EA4B92" w14:textId="56B4A7C4" w:rsidR="003A5509" w:rsidRPr="00374C4C" w:rsidRDefault="00D8056B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>What else can competition bring to this goal? Well, we know that much of</w:t>
      </w:r>
      <w:r w:rsidR="007571AC" w:rsidRPr="00374C4C">
        <w:rPr>
          <w:rFonts w:ascii="Open Sans" w:hAnsi="Open Sans" w:cs="Open Sans"/>
          <w:lang w:val="en-US"/>
        </w:rPr>
        <w:t xml:space="preserve"> the </w:t>
      </w:r>
      <w:r w:rsidR="003A5509" w:rsidRPr="00374C4C">
        <w:rPr>
          <w:rFonts w:ascii="Open Sans" w:hAnsi="Open Sans" w:cs="Open Sans"/>
          <w:lang w:val="en-US"/>
        </w:rPr>
        <w:t xml:space="preserve">innovation we need will </w:t>
      </w:r>
      <w:r w:rsidR="003A5509" w:rsidRPr="00374C4C">
        <w:rPr>
          <w:rFonts w:ascii="Open Sans" w:hAnsi="Open Sans" w:cs="Open Sans"/>
          <w:b/>
          <w:bCs/>
          <w:lang w:val="en-US"/>
        </w:rPr>
        <w:t>likely be driven by disrupters</w:t>
      </w:r>
      <w:r w:rsidRPr="00374C4C">
        <w:rPr>
          <w:rFonts w:ascii="Open Sans" w:hAnsi="Open Sans" w:cs="Open Sans"/>
          <w:b/>
          <w:bCs/>
          <w:lang w:val="en-US"/>
        </w:rPr>
        <w:t>.</w:t>
      </w:r>
      <w:r w:rsidRPr="00374C4C">
        <w:rPr>
          <w:rFonts w:ascii="Open Sans" w:hAnsi="Open Sans" w:cs="Open Sans"/>
          <w:lang w:val="en-US"/>
        </w:rPr>
        <w:t xml:space="preserve"> And this is more easily achievable </w:t>
      </w:r>
      <w:r w:rsidR="003A5509" w:rsidRPr="00374C4C">
        <w:rPr>
          <w:rFonts w:ascii="Open Sans" w:hAnsi="Open Sans" w:cs="Open Sans"/>
          <w:lang w:val="en-US"/>
        </w:rPr>
        <w:t xml:space="preserve">in a competitive environment. </w:t>
      </w:r>
    </w:p>
    <w:p w14:paraId="22548320" w14:textId="6B94EF94" w:rsidR="00626F42" w:rsidRPr="00374C4C" w:rsidRDefault="00D8056B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lastRenderedPageBreak/>
        <w:t xml:space="preserve">Indeed, </w:t>
      </w:r>
      <w:r w:rsidR="007571AC" w:rsidRPr="00374C4C">
        <w:rPr>
          <w:rFonts w:ascii="Open Sans" w:hAnsi="Open Sans" w:cs="Open Sans"/>
          <w:lang w:val="en-US"/>
        </w:rPr>
        <w:t>f</w:t>
      </w:r>
      <w:r w:rsidR="00626F42" w:rsidRPr="00374C4C">
        <w:rPr>
          <w:rFonts w:ascii="Open Sans" w:hAnsi="Open Sans" w:cs="Open Sans"/>
          <w:lang w:val="en-US"/>
        </w:rPr>
        <w:t>irms respond better and more promptly to consumer demand when they operate in a competitive environment, where markets are contestable.</w:t>
      </w:r>
    </w:p>
    <w:p w14:paraId="6E7CECC3" w14:textId="620ACE9B" w:rsidR="003A5509" w:rsidRPr="00374C4C" w:rsidRDefault="003B5214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>We</w:t>
      </w:r>
      <w:r w:rsidR="003A5509" w:rsidRPr="00374C4C">
        <w:rPr>
          <w:rFonts w:ascii="Open Sans" w:hAnsi="Open Sans" w:cs="Open Sans"/>
          <w:lang w:val="en-US"/>
        </w:rPr>
        <w:t xml:space="preserve"> </w:t>
      </w:r>
      <w:r w:rsidRPr="00374C4C">
        <w:rPr>
          <w:rFonts w:ascii="Open Sans" w:hAnsi="Open Sans" w:cs="Open Sans"/>
          <w:lang w:val="en-US"/>
        </w:rPr>
        <w:t xml:space="preserve">thus need </w:t>
      </w:r>
      <w:r w:rsidR="003A5509" w:rsidRPr="00374C4C">
        <w:rPr>
          <w:rFonts w:ascii="Open Sans" w:hAnsi="Open Sans" w:cs="Open Sans"/>
          <w:lang w:val="en-US"/>
        </w:rPr>
        <w:t xml:space="preserve">to make sure that markets do </w:t>
      </w:r>
      <w:r w:rsidR="007571AC" w:rsidRPr="00374C4C">
        <w:rPr>
          <w:rFonts w:ascii="Open Sans" w:hAnsi="Open Sans" w:cs="Open Sans"/>
          <w:lang w:val="en-US"/>
        </w:rPr>
        <w:t xml:space="preserve">not </w:t>
      </w:r>
      <w:r w:rsidRPr="00374C4C">
        <w:rPr>
          <w:rFonts w:ascii="Open Sans" w:hAnsi="Open Sans" w:cs="Open Sans"/>
          <w:lang w:val="en-US"/>
        </w:rPr>
        <w:t>fall short of their full potential</w:t>
      </w:r>
      <w:r w:rsidR="009B2647" w:rsidRPr="00374C4C">
        <w:rPr>
          <w:rFonts w:ascii="Open Sans" w:hAnsi="Open Sans" w:cs="Open Sans"/>
          <w:lang w:val="en-US"/>
        </w:rPr>
        <w:t>.</w:t>
      </w:r>
    </w:p>
    <w:p w14:paraId="790BB0CE" w14:textId="25AF2686" w:rsidR="003A5509" w:rsidRPr="00374C4C" w:rsidRDefault="00D8056B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>In order to comply with our mission, w</w:t>
      </w:r>
      <w:r w:rsidR="003B5214" w:rsidRPr="00374C4C">
        <w:rPr>
          <w:rFonts w:ascii="Open Sans" w:hAnsi="Open Sans" w:cs="Open Sans"/>
          <w:lang w:val="en-US"/>
        </w:rPr>
        <w:t xml:space="preserve">e </w:t>
      </w:r>
      <w:r w:rsidRPr="00374C4C">
        <w:rPr>
          <w:rFonts w:ascii="Open Sans" w:hAnsi="Open Sans" w:cs="Open Sans"/>
          <w:lang w:val="en-US"/>
        </w:rPr>
        <w:t>should</w:t>
      </w:r>
      <w:r w:rsidR="003B5214" w:rsidRPr="00374C4C">
        <w:rPr>
          <w:rFonts w:ascii="Open Sans" w:hAnsi="Open Sans" w:cs="Open Sans"/>
          <w:lang w:val="en-US"/>
        </w:rPr>
        <w:t xml:space="preserve"> </w:t>
      </w:r>
      <w:r w:rsidR="009B2647" w:rsidRPr="00374C4C">
        <w:rPr>
          <w:rFonts w:ascii="Open Sans" w:hAnsi="Open Sans" w:cs="Open Sans"/>
          <w:b/>
          <w:lang w:val="en-US"/>
        </w:rPr>
        <w:t>protect</w:t>
      </w:r>
      <w:r w:rsidR="009B2647" w:rsidRPr="00374C4C">
        <w:rPr>
          <w:rFonts w:ascii="Open Sans" w:hAnsi="Open Sans" w:cs="Open Sans"/>
          <w:lang w:val="en-US"/>
        </w:rPr>
        <w:t xml:space="preserve"> the competitive environment</w:t>
      </w:r>
      <w:r w:rsidR="006F5BB0" w:rsidRPr="00374C4C">
        <w:rPr>
          <w:rFonts w:ascii="Open Sans" w:hAnsi="Open Sans" w:cs="Open Sans"/>
          <w:lang w:val="en-US"/>
        </w:rPr>
        <w:t xml:space="preserve"> that prompts</w:t>
      </w:r>
      <w:r w:rsidR="009B2647" w:rsidRPr="00374C4C">
        <w:rPr>
          <w:rFonts w:ascii="Open Sans" w:hAnsi="Open Sans" w:cs="Open Sans"/>
          <w:lang w:val="en-US"/>
        </w:rPr>
        <w:t xml:space="preserve"> </w:t>
      </w:r>
      <w:r w:rsidR="00CE06DD" w:rsidRPr="00374C4C">
        <w:rPr>
          <w:rFonts w:ascii="Open Sans" w:hAnsi="Open Sans" w:cs="Open Sans"/>
          <w:lang w:val="en-US"/>
        </w:rPr>
        <w:t>firms’</w:t>
      </w:r>
      <w:r w:rsidR="009B2647" w:rsidRPr="00374C4C">
        <w:rPr>
          <w:rFonts w:ascii="Open Sans" w:hAnsi="Open Sans" w:cs="Open Sans"/>
          <w:lang w:val="en-US"/>
        </w:rPr>
        <w:t xml:space="preserve"> incentives to </w:t>
      </w:r>
      <w:r w:rsidR="004113F0" w:rsidRPr="00374C4C">
        <w:rPr>
          <w:rFonts w:ascii="Open Sans" w:hAnsi="Open Sans" w:cs="Open Sans"/>
          <w:lang w:val="en-US"/>
        </w:rPr>
        <w:t>invest in green</w:t>
      </w:r>
      <w:r w:rsidR="009B2647" w:rsidRPr="00374C4C">
        <w:rPr>
          <w:rFonts w:ascii="Open Sans" w:hAnsi="Open Sans" w:cs="Open Sans"/>
          <w:lang w:val="en-US"/>
        </w:rPr>
        <w:t xml:space="preserve">, </w:t>
      </w:r>
      <w:r w:rsidRPr="00374C4C">
        <w:rPr>
          <w:rFonts w:ascii="Open Sans" w:hAnsi="Open Sans" w:cs="Open Sans"/>
          <w:lang w:val="en-US"/>
        </w:rPr>
        <w:t xml:space="preserve">that </w:t>
      </w:r>
      <w:r w:rsidR="003A5509" w:rsidRPr="00374C4C">
        <w:rPr>
          <w:rFonts w:ascii="Open Sans" w:hAnsi="Open Sans" w:cs="Open Sans"/>
          <w:lang w:val="en-US"/>
        </w:rPr>
        <w:t>foster</w:t>
      </w:r>
      <w:r w:rsidRPr="00374C4C">
        <w:rPr>
          <w:rFonts w:ascii="Open Sans" w:hAnsi="Open Sans" w:cs="Open Sans"/>
          <w:lang w:val="en-US"/>
        </w:rPr>
        <w:t>s</w:t>
      </w:r>
      <w:r w:rsidR="003A5509" w:rsidRPr="00374C4C">
        <w:rPr>
          <w:rFonts w:ascii="Open Sans" w:hAnsi="Open Sans" w:cs="Open Sans"/>
          <w:lang w:val="en-US"/>
        </w:rPr>
        <w:t xml:space="preserve"> contestability</w:t>
      </w:r>
      <w:r w:rsidR="003B5214" w:rsidRPr="00374C4C">
        <w:rPr>
          <w:rFonts w:ascii="Open Sans" w:hAnsi="Open Sans" w:cs="Open Sans"/>
          <w:lang w:val="en-US"/>
        </w:rPr>
        <w:t xml:space="preserve"> and </w:t>
      </w:r>
      <w:r w:rsidRPr="00374C4C">
        <w:rPr>
          <w:rFonts w:ascii="Open Sans" w:hAnsi="Open Sans" w:cs="Open Sans"/>
          <w:lang w:val="en-US"/>
        </w:rPr>
        <w:t xml:space="preserve">that </w:t>
      </w:r>
      <w:r w:rsidR="003B5214" w:rsidRPr="00374C4C">
        <w:rPr>
          <w:rFonts w:ascii="Open Sans" w:hAnsi="Open Sans" w:cs="Open Sans"/>
          <w:lang w:val="en-US"/>
        </w:rPr>
        <w:t>release</w:t>
      </w:r>
      <w:r w:rsidRPr="00374C4C">
        <w:rPr>
          <w:rFonts w:ascii="Open Sans" w:hAnsi="Open Sans" w:cs="Open Sans"/>
          <w:lang w:val="en-US"/>
        </w:rPr>
        <w:t>s</w:t>
      </w:r>
      <w:r w:rsidR="003B5214" w:rsidRPr="00374C4C">
        <w:rPr>
          <w:rFonts w:ascii="Open Sans" w:hAnsi="Open Sans" w:cs="Open Sans"/>
          <w:lang w:val="en-US"/>
        </w:rPr>
        <w:t xml:space="preserve"> markets from un</w:t>
      </w:r>
      <w:r w:rsidRPr="00374C4C">
        <w:rPr>
          <w:rFonts w:ascii="Open Sans" w:hAnsi="Open Sans" w:cs="Open Sans"/>
          <w:lang w:val="en-US"/>
        </w:rPr>
        <w:t xml:space="preserve">necessary </w:t>
      </w:r>
      <w:r w:rsidR="003B5214" w:rsidRPr="00374C4C">
        <w:rPr>
          <w:rFonts w:ascii="Open Sans" w:hAnsi="Open Sans" w:cs="Open Sans"/>
          <w:lang w:val="en-US"/>
        </w:rPr>
        <w:t>barriers</w:t>
      </w:r>
      <w:r w:rsidR="003A5509" w:rsidRPr="00374C4C">
        <w:rPr>
          <w:rFonts w:ascii="Open Sans" w:hAnsi="Open Sans" w:cs="Open Sans"/>
          <w:lang w:val="en-US"/>
        </w:rPr>
        <w:t xml:space="preserve">. </w:t>
      </w:r>
    </w:p>
    <w:p w14:paraId="7C378BDC" w14:textId="2DB7B07B" w:rsidR="003B5214" w:rsidRPr="00374C4C" w:rsidRDefault="003B5214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>But let me stress yet another angle.</w:t>
      </w:r>
    </w:p>
    <w:p w14:paraId="1FD9FDBD" w14:textId="77777777" w:rsidR="00824E69" w:rsidRPr="00374C4C" w:rsidRDefault="00824E69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>C</w:t>
      </w:r>
      <w:r w:rsidR="003B5214" w:rsidRPr="00374C4C">
        <w:rPr>
          <w:rFonts w:ascii="Open Sans" w:hAnsi="Open Sans" w:cs="Open Sans"/>
          <w:lang w:val="en-US"/>
        </w:rPr>
        <w:t xml:space="preserve">ompetition can </w:t>
      </w:r>
      <w:r w:rsidRPr="00374C4C">
        <w:rPr>
          <w:rFonts w:ascii="Open Sans" w:hAnsi="Open Sans" w:cs="Open Sans"/>
          <w:lang w:val="en-US"/>
        </w:rPr>
        <w:t>assist in delivering the green transition</w:t>
      </w:r>
      <w:r w:rsidR="00EE6BDA" w:rsidRPr="00374C4C">
        <w:rPr>
          <w:rFonts w:ascii="Open Sans" w:hAnsi="Open Sans" w:cs="Open Sans"/>
          <w:b/>
          <w:bCs/>
          <w:lang w:val="en-US"/>
        </w:rPr>
        <w:t xml:space="preserve"> at the lowest possible cos</w:t>
      </w:r>
      <w:r w:rsidR="003B5214" w:rsidRPr="00374C4C">
        <w:rPr>
          <w:rFonts w:ascii="Open Sans" w:hAnsi="Open Sans" w:cs="Open Sans"/>
          <w:b/>
          <w:bCs/>
          <w:lang w:val="en-US"/>
        </w:rPr>
        <w:t>t</w:t>
      </w:r>
      <w:r w:rsidRPr="00374C4C">
        <w:rPr>
          <w:rFonts w:ascii="Open Sans" w:hAnsi="Open Sans" w:cs="Open Sans"/>
          <w:lang w:val="en-US"/>
        </w:rPr>
        <w:t xml:space="preserve">. </w:t>
      </w:r>
    </w:p>
    <w:p w14:paraId="1482F058" w14:textId="2FBAAEA6" w:rsidR="00824E69" w:rsidRPr="00374C4C" w:rsidRDefault="00824E69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>Think</w:t>
      </w:r>
      <w:r w:rsidR="00D8056B" w:rsidRPr="00374C4C">
        <w:rPr>
          <w:rFonts w:ascii="Open Sans" w:hAnsi="Open Sans" w:cs="Open Sans"/>
          <w:lang w:val="en-US"/>
        </w:rPr>
        <w:t>, for example,</w:t>
      </w:r>
      <w:r w:rsidRPr="00374C4C">
        <w:rPr>
          <w:rFonts w:ascii="Open Sans" w:hAnsi="Open Sans" w:cs="Open Sans"/>
          <w:lang w:val="en-US"/>
        </w:rPr>
        <w:t xml:space="preserve"> </w:t>
      </w:r>
      <w:r w:rsidR="00D8056B" w:rsidRPr="00374C4C">
        <w:rPr>
          <w:rFonts w:ascii="Open Sans" w:hAnsi="Open Sans" w:cs="Open Sans"/>
          <w:lang w:val="en-US"/>
        </w:rPr>
        <w:t xml:space="preserve">how outcomes can be optimized through competitive tenders. </w:t>
      </w:r>
    </w:p>
    <w:p w14:paraId="0801A385" w14:textId="27CAD8C5" w:rsidR="0072193A" w:rsidRPr="00374C4C" w:rsidRDefault="00824E69" w:rsidP="00374C4C">
      <w:pPr>
        <w:spacing w:before="240" w:after="0" w:line="240" w:lineRule="auto"/>
        <w:ind w:left="-3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 xml:space="preserve">Or in the </w:t>
      </w:r>
      <w:r w:rsidRPr="00374C4C">
        <w:rPr>
          <w:rFonts w:ascii="Open Sans" w:hAnsi="Open Sans" w:cs="Open Sans"/>
          <w:b/>
          <w:bCs/>
          <w:lang w:val="en-US"/>
        </w:rPr>
        <w:t>firms</w:t>
      </w:r>
      <w:r w:rsidR="00D8056B" w:rsidRPr="00374C4C">
        <w:rPr>
          <w:rFonts w:ascii="Open Sans" w:hAnsi="Open Sans" w:cs="Open Sans"/>
          <w:b/>
          <w:bCs/>
          <w:lang w:val="en-US"/>
        </w:rPr>
        <w:t>’</w:t>
      </w:r>
      <w:r w:rsidRPr="00374C4C">
        <w:rPr>
          <w:rFonts w:ascii="Open Sans" w:hAnsi="Open Sans" w:cs="Open Sans"/>
          <w:b/>
          <w:bCs/>
          <w:lang w:val="en-US"/>
        </w:rPr>
        <w:t xml:space="preserve"> drive to spend</w:t>
      </w:r>
      <w:r w:rsidR="00EE6BDA" w:rsidRPr="00374C4C">
        <w:rPr>
          <w:rFonts w:ascii="Open Sans" w:hAnsi="Open Sans" w:cs="Open Sans"/>
          <w:b/>
          <w:bCs/>
          <w:lang w:val="en-US"/>
        </w:rPr>
        <w:t xml:space="preserve"> less energy</w:t>
      </w:r>
      <w:r w:rsidR="00EE6BDA" w:rsidRPr="00374C4C">
        <w:rPr>
          <w:rFonts w:ascii="Open Sans" w:hAnsi="Open Sans" w:cs="Open Sans"/>
          <w:lang w:val="en-US"/>
        </w:rPr>
        <w:t xml:space="preserve">, reducing and reusing waste, </w:t>
      </w:r>
      <w:r w:rsidR="0072193A" w:rsidRPr="00374C4C">
        <w:rPr>
          <w:rFonts w:ascii="Open Sans" w:hAnsi="Open Sans" w:cs="Open Sans"/>
          <w:lang w:val="en-US"/>
        </w:rPr>
        <w:t xml:space="preserve">or </w:t>
      </w:r>
      <w:r w:rsidR="00EE6BDA" w:rsidRPr="00374C4C">
        <w:rPr>
          <w:rFonts w:ascii="Open Sans" w:hAnsi="Open Sans" w:cs="Open Sans"/>
          <w:lang w:val="en-US"/>
        </w:rPr>
        <w:t>using renewable or more durable inputs.</w:t>
      </w:r>
    </w:p>
    <w:p w14:paraId="31F91071" w14:textId="6302ABAA" w:rsidR="00312AB7" w:rsidRPr="00374C4C" w:rsidRDefault="00312AB7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>At the core of the dynamics behind these incentives is competition</w:t>
      </w:r>
      <w:r w:rsidR="00D8056B" w:rsidRPr="00374C4C">
        <w:rPr>
          <w:rFonts w:ascii="Open Sans" w:hAnsi="Open Sans" w:cs="Open Sans"/>
          <w:lang w:val="en-US"/>
        </w:rPr>
        <w:t>.</w:t>
      </w:r>
      <w:r w:rsidRPr="00374C4C">
        <w:rPr>
          <w:rFonts w:ascii="Open Sans" w:hAnsi="Open Sans" w:cs="Open Sans"/>
          <w:lang w:val="en-US"/>
        </w:rPr>
        <w:t xml:space="preserve"> </w:t>
      </w:r>
    </w:p>
    <w:p w14:paraId="25C5121D" w14:textId="0361ADC7" w:rsidR="007571AC" w:rsidRPr="00374C4C" w:rsidRDefault="00312AB7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 xml:space="preserve">Firms </w:t>
      </w:r>
      <w:r w:rsidR="00D8056B" w:rsidRPr="00374C4C">
        <w:rPr>
          <w:rFonts w:ascii="Open Sans" w:hAnsi="Open Sans" w:cs="Open Sans"/>
          <w:lang w:val="en-US"/>
        </w:rPr>
        <w:t xml:space="preserve">want to have an edge </w:t>
      </w:r>
      <w:r w:rsidRPr="00374C4C">
        <w:rPr>
          <w:rFonts w:ascii="Open Sans" w:hAnsi="Open Sans" w:cs="Open Sans"/>
          <w:lang w:val="en-US"/>
        </w:rPr>
        <w:t>over their rivals</w:t>
      </w:r>
      <w:r w:rsidR="007571AC" w:rsidRPr="00374C4C">
        <w:rPr>
          <w:rFonts w:ascii="Open Sans" w:hAnsi="Open Sans" w:cs="Open Sans"/>
          <w:lang w:val="en-US"/>
        </w:rPr>
        <w:t>,</w:t>
      </w:r>
      <w:r w:rsidR="00D8056B" w:rsidRPr="00374C4C">
        <w:rPr>
          <w:rFonts w:ascii="Open Sans" w:hAnsi="Open Sans" w:cs="Open Sans"/>
          <w:lang w:val="en-US"/>
        </w:rPr>
        <w:t xml:space="preserve"> so they compete fiercely either through costs or quality and innovation, or both. And this, in turn, </w:t>
      </w:r>
      <w:r w:rsidR="007571AC" w:rsidRPr="00374C4C">
        <w:rPr>
          <w:rFonts w:ascii="Open Sans" w:hAnsi="Open Sans" w:cs="Open Sans"/>
          <w:lang w:val="en-US"/>
        </w:rPr>
        <w:t>benefit</w:t>
      </w:r>
      <w:r w:rsidR="00D8056B" w:rsidRPr="00374C4C">
        <w:rPr>
          <w:rFonts w:ascii="Open Sans" w:hAnsi="Open Sans" w:cs="Open Sans"/>
          <w:lang w:val="en-US"/>
        </w:rPr>
        <w:t>s</w:t>
      </w:r>
      <w:r w:rsidR="007571AC" w:rsidRPr="00374C4C">
        <w:rPr>
          <w:rFonts w:ascii="Open Sans" w:hAnsi="Open Sans" w:cs="Open Sans"/>
          <w:lang w:val="en-US"/>
        </w:rPr>
        <w:t xml:space="preserve"> consumers via lower prices, better quality, and more variety.</w:t>
      </w:r>
    </w:p>
    <w:p w14:paraId="4FB498AB" w14:textId="77777777" w:rsidR="00312AB7" w:rsidRPr="00374C4C" w:rsidRDefault="00312AB7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>And that is true for all consumers – be it households, firms or the state.</w:t>
      </w:r>
    </w:p>
    <w:p w14:paraId="5E51BA0D" w14:textId="77777777" w:rsidR="00D515CE" w:rsidRPr="00374C4C" w:rsidRDefault="00D515CE" w:rsidP="00374C4C">
      <w:pPr>
        <w:spacing w:before="240" w:after="0" w:line="240" w:lineRule="auto"/>
        <w:jc w:val="both"/>
        <w:rPr>
          <w:rFonts w:ascii="Open Sans" w:hAnsi="Open Sans" w:cs="Open Sans"/>
          <w:i/>
          <w:iCs/>
          <w:color w:val="4472C4" w:themeColor="accent1"/>
          <w:lang w:val="en-US"/>
        </w:rPr>
      </w:pPr>
      <w:r w:rsidRPr="00374C4C">
        <w:rPr>
          <w:rFonts w:ascii="Open Sans" w:hAnsi="Open Sans" w:cs="Open Sans"/>
          <w:i/>
          <w:iCs/>
          <w:color w:val="4472C4" w:themeColor="accent1"/>
          <w:lang w:val="en-US"/>
        </w:rPr>
        <w:t>Competition and state support</w:t>
      </w:r>
    </w:p>
    <w:p w14:paraId="005B6E13" w14:textId="62F5346A" w:rsidR="00E27404" w:rsidRPr="00374C4C" w:rsidRDefault="00E27404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>However, there is a consensus amongst policy makers that firms</w:t>
      </w:r>
      <w:r w:rsidR="00B30DCA" w:rsidRPr="00374C4C">
        <w:rPr>
          <w:rFonts w:ascii="Open Sans" w:hAnsi="Open Sans" w:cs="Open Sans"/>
          <w:lang w:val="en-US"/>
        </w:rPr>
        <w:t>’</w:t>
      </w:r>
      <w:r w:rsidRPr="00374C4C">
        <w:rPr>
          <w:rFonts w:ascii="Open Sans" w:hAnsi="Open Sans" w:cs="Open Sans"/>
          <w:lang w:val="en-US"/>
        </w:rPr>
        <w:t xml:space="preserve"> investment</w:t>
      </w:r>
      <w:r w:rsidR="00D82D21" w:rsidRPr="00374C4C">
        <w:rPr>
          <w:rFonts w:ascii="Open Sans" w:hAnsi="Open Sans" w:cs="Open Sans"/>
          <w:lang w:val="en-US"/>
        </w:rPr>
        <w:t xml:space="preserve"> alone is not sufficient.</w:t>
      </w:r>
    </w:p>
    <w:p w14:paraId="4E9A9137" w14:textId="77777777" w:rsidR="00D82D21" w:rsidRPr="00374C4C" w:rsidRDefault="00D82D21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>That to support green objectives, there will have to be large scale public investment. For example, through subsidies for renewable energy technologies.</w:t>
      </w:r>
    </w:p>
    <w:p w14:paraId="1AC1BB4F" w14:textId="77777777" w:rsidR="00D82D21" w:rsidRPr="00374C4C" w:rsidRDefault="00D82D21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 xml:space="preserve">And there, competitive neutrality </w:t>
      </w:r>
      <w:r w:rsidR="0019600C" w:rsidRPr="00374C4C">
        <w:rPr>
          <w:rFonts w:ascii="Open Sans" w:hAnsi="Open Sans" w:cs="Open Sans"/>
          <w:lang w:val="en-US"/>
        </w:rPr>
        <w:t xml:space="preserve">and tendering in the deployment </w:t>
      </w:r>
      <w:r w:rsidRPr="00374C4C">
        <w:rPr>
          <w:rFonts w:ascii="Open Sans" w:hAnsi="Open Sans" w:cs="Open Sans"/>
          <w:lang w:val="en-US"/>
        </w:rPr>
        <w:t>of state support is key</w:t>
      </w:r>
      <w:r w:rsidR="0019600C" w:rsidRPr="00374C4C">
        <w:rPr>
          <w:rFonts w:ascii="Open Sans" w:hAnsi="Open Sans" w:cs="Open Sans"/>
          <w:lang w:val="en-US"/>
        </w:rPr>
        <w:t xml:space="preserve"> to maintain the level playing field</w:t>
      </w:r>
      <w:r w:rsidRPr="00374C4C">
        <w:rPr>
          <w:rFonts w:ascii="Open Sans" w:hAnsi="Open Sans" w:cs="Open Sans"/>
          <w:lang w:val="en-US"/>
        </w:rPr>
        <w:t>.</w:t>
      </w:r>
    </w:p>
    <w:p w14:paraId="153B7CC6" w14:textId="1A388221" w:rsidR="0019600C" w:rsidRPr="00374C4C" w:rsidRDefault="0019600C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 xml:space="preserve">That, in turn, will provide the grounds for efficient and competitive markets, that are able to do their part </w:t>
      </w:r>
      <w:r w:rsidR="00A0740B" w:rsidRPr="00374C4C">
        <w:rPr>
          <w:rFonts w:ascii="Open Sans" w:hAnsi="Open Sans" w:cs="Open Sans"/>
          <w:lang w:val="en-US"/>
        </w:rPr>
        <w:t>in</w:t>
      </w:r>
      <w:r w:rsidRPr="00374C4C">
        <w:rPr>
          <w:rFonts w:ascii="Open Sans" w:hAnsi="Open Sans" w:cs="Open Sans"/>
          <w:lang w:val="en-US"/>
        </w:rPr>
        <w:t xml:space="preserve"> our </w:t>
      </w:r>
      <w:r w:rsidR="00E072EA" w:rsidRPr="00374C4C">
        <w:rPr>
          <w:rFonts w:ascii="Open Sans" w:hAnsi="Open Sans" w:cs="Open Sans"/>
          <w:lang w:val="en-US"/>
        </w:rPr>
        <w:t>quest – be it green objectives or growth and recovery.</w:t>
      </w:r>
    </w:p>
    <w:p w14:paraId="7D01E0D7" w14:textId="73C74476" w:rsidR="00486E68" w:rsidRPr="00374C4C" w:rsidRDefault="00486E68" w:rsidP="00374C4C">
      <w:pPr>
        <w:spacing w:before="240" w:after="0" w:line="240" w:lineRule="auto"/>
        <w:jc w:val="both"/>
        <w:rPr>
          <w:rFonts w:ascii="Open Sans" w:hAnsi="Open Sans" w:cs="Open Sans"/>
          <w:i/>
          <w:iCs/>
          <w:color w:val="4472C4" w:themeColor="accent1"/>
          <w:lang w:val="en-US"/>
        </w:rPr>
      </w:pPr>
      <w:r w:rsidRPr="00374C4C">
        <w:rPr>
          <w:rFonts w:ascii="Open Sans" w:hAnsi="Open Sans" w:cs="Open Sans"/>
          <w:i/>
          <w:iCs/>
          <w:color w:val="4472C4" w:themeColor="accent1"/>
          <w:lang w:val="en-US"/>
        </w:rPr>
        <w:t>Competition and inflation</w:t>
      </w:r>
    </w:p>
    <w:p w14:paraId="4D0C7DA7" w14:textId="73E8A105" w:rsidR="009B2647" w:rsidRPr="00374C4C" w:rsidRDefault="0072193A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 xml:space="preserve">Let me now </w:t>
      </w:r>
      <w:r w:rsidR="00D8056B" w:rsidRPr="00374C4C">
        <w:rPr>
          <w:rFonts w:ascii="Open Sans" w:hAnsi="Open Sans" w:cs="Open Sans"/>
          <w:lang w:val="en-US"/>
        </w:rPr>
        <w:t xml:space="preserve">address </w:t>
      </w:r>
      <w:r w:rsidRPr="00374C4C">
        <w:rPr>
          <w:rFonts w:ascii="Open Sans" w:hAnsi="Open Sans" w:cs="Open Sans"/>
          <w:lang w:val="en-US"/>
        </w:rPr>
        <w:t xml:space="preserve">those </w:t>
      </w:r>
      <w:r w:rsidR="00D8056B" w:rsidRPr="00374C4C">
        <w:rPr>
          <w:rFonts w:ascii="Open Sans" w:hAnsi="Open Sans" w:cs="Open Sans"/>
          <w:lang w:val="en-US"/>
        </w:rPr>
        <w:t xml:space="preserve">of you </w:t>
      </w:r>
      <w:r w:rsidRPr="00374C4C">
        <w:rPr>
          <w:rFonts w:ascii="Open Sans" w:hAnsi="Open Sans" w:cs="Open Sans"/>
          <w:lang w:val="en-US"/>
        </w:rPr>
        <w:t xml:space="preserve">in charge of macroeconomic policies, </w:t>
      </w:r>
      <w:r w:rsidR="009B2647" w:rsidRPr="00374C4C">
        <w:rPr>
          <w:rFonts w:ascii="Open Sans" w:hAnsi="Open Sans" w:cs="Open Sans"/>
          <w:lang w:val="en-US"/>
        </w:rPr>
        <w:t>in times of inflation.</w:t>
      </w:r>
    </w:p>
    <w:p w14:paraId="1FE37028" w14:textId="4A0A9709" w:rsidR="0072193A" w:rsidRPr="00374C4C" w:rsidRDefault="009B2647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>A</w:t>
      </w:r>
      <w:r w:rsidR="00D8056B" w:rsidRPr="00374C4C">
        <w:rPr>
          <w:rFonts w:ascii="Open Sans" w:hAnsi="Open Sans" w:cs="Open Sans"/>
          <w:lang w:val="en-US"/>
        </w:rPr>
        <w:t xml:space="preserve">s well as </w:t>
      </w:r>
      <w:r w:rsidRPr="00374C4C">
        <w:rPr>
          <w:rFonts w:ascii="Open Sans" w:hAnsi="Open Sans" w:cs="Open Sans"/>
          <w:lang w:val="en-US"/>
        </w:rPr>
        <w:t xml:space="preserve">those </w:t>
      </w:r>
      <w:r w:rsidR="00D8056B" w:rsidRPr="00374C4C">
        <w:rPr>
          <w:rFonts w:ascii="Open Sans" w:hAnsi="Open Sans" w:cs="Open Sans"/>
          <w:lang w:val="en-US"/>
        </w:rPr>
        <w:t xml:space="preserve">facing </w:t>
      </w:r>
      <w:r w:rsidR="0072193A" w:rsidRPr="00374C4C">
        <w:rPr>
          <w:rFonts w:ascii="Open Sans" w:hAnsi="Open Sans" w:cs="Open Sans"/>
          <w:lang w:val="en-US"/>
        </w:rPr>
        <w:t xml:space="preserve">the </w:t>
      </w:r>
      <w:r w:rsidR="0072193A" w:rsidRPr="00374C4C">
        <w:rPr>
          <w:rFonts w:ascii="Open Sans" w:hAnsi="Open Sans" w:cs="Open Sans"/>
          <w:b/>
          <w:bCs/>
          <w:lang w:val="en-US"/>
        </w:rPr>
        <w:t>strain that inflation has put in state budgets</w:t>
      </w:r>
      <w:r w:rsidR="0072193A" w:rsidRPr="00374C4C">
        <w:rPr>
          <w:rFonts w:ascii="Open Sans" w:hAnsi="Open Sans" w:cs="Open Sans"/>
          <w:lang w:val="en-US"/>
        </w:rPr>
        <w:t>.</w:t>
      </w:r>
      <w:r w:rsidR="00D8056B" w:rsidRPr="00374C4C">
        <w:rPr>
          <w:rFonts w:ascii="Open Sans" w:hAnsi="Open Sans" w:cs="Open Sans"/>
          <w:lang w:val="en-US"/>
        </w:rPr>
        <w:t xml:space="preserve"> That’s probably all of us in the room. </w:t>
      </w:r>
    </w:p>
    <w:p w14:paraId="68C12808" w14:textId="25DC6DC3" w:rsidR="006F5BB0" w:rsidRPr="00374C4C" w:rsidRDefault="00D8056B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lastRenderedPageBreak/>
        <w:t>High inflation is a</w:t>
      </w:r>
      <w:r w:rsidR="006F5BB0" w:rsidRPr="00374C4C">
        <w:rPr>
          <w:rFonts w:ascii="Open Sans" w:hAnsi="Open Sans" w:cs="Open Sans"/>
          <w:lang w:val="en-US"/>
        </w:rPr>
        <w:t xml:space="preserve"> challenge that is unknown to </w:t>
      </w:r>
      <w:r w:rsidRPr="00374C4C">
        <w:rPr>
          <w:rFonts w:ascii="Open Sans" w:hAnsi="Open Sans" w:cs="Open Sans"/>
          <w:lang w:val="en-US"/>
        </w:rPr>
        <w:t>many in the room, especially if you cannot recall the seventies</w:t>
      </w:r>
      <w:r w:rsidR="006F5BB0" w:rsidRPr="00374C4C">
        <w:rPr>
          <w:rFonts w:ascii="Open Sans" w:hAnsi="Open Sans" w:cs="Open Sans"/>
          <w:lang w:val="en-US"/>
        </w:rPr>
        <w:t>.</w:t>
      </w:r>
    </w:p>
    <w:p w14:paraId="34CC4CDC" w14:textId="506ECE46" w:rsidR="002B25A5" w:rsidRPr="00374C4C" w:rsidRDefault="00D8056B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 xml:space="preserve">I want to say that </w:t>
      </w:r>
      <w:r w:rsidR="002B25A5" w:rsidRPr="00374C4C">
        <w:rPr>
          <w:rFonts w:ascii="Open Sans" w:hAnsi="Open Sans" w:cs="Open Sans"/>
          <w:lang w:val="en-US"/>
        </w:rPr>
        <w:t xml:space="preserve">competition policy </w:t>
      </w:r>
      <w:r w:rsidRPr="00374C4C">
        <w:rPr>
          <w:rFonts w:ascii="Open Sans" w:hAnsi="Open Sans" w:cs="Open Sans"/>
          <w:lang w:val="en-US"/>
        </w:rPr>
        <w:t xml:space="preserve">can help address </w:t>
      </w:r>
      <w:r w:rsidRPr="00374C4C">
        <w:rPr>
          <w:rFonts w:ascii="Open Sans" w:hAnsi="Open Sans" w:cs="Open Sans"/>
          <w:b/>
          <w:bCs/>
          <w:lang w:val="en-US"/>
        </w:rPr>
        <w:t xml:space="preserve">high inflation over the longer run. </w:t>
      </w:r>
      <w:r w:rsidRPr="00374C4C">
        <w:rPr>
          <w:rFonts w:ascii="Open Sans" w:hAnsi="Open Sans" w:cs="Open Sans"/>
          <w:lang w:val="en-US"/>
        </w:rPr>
        <w:t xml:space="preserve">It is actually a very powerful tool, even though it </w:t>
      </w:r>
      <w:r w:rsidR="002B25A5" w:rsidRPr="00374C4C">
        <w:rPr>
          <w:rFonts w:ascii="Open Sans" w:hAnsi="Open Sans" w:cs="Open Sans"/>
          <w:lang w:val="en-US"/>
        </w:rPr>
        <w:t>is not aimed at addressing surging inflation in the short-term</w:t>
      </w:r>
      <w:r w:rsidRPr="00374C4C">
        <w:rPr>
          <w:rFonts w:ascii="Open Sans" w:hAnsi="Open Sans" w:cs="Open Sans"/>
          <w:lang w:val="en-US"/>
        </w:rPr>
        <w:t>. That is for monetary policy.</w:t>
      </w:r>
    </w:p>
    <w:p w14:paraId="4385920D" w14:textId="2E907929" w:rsidR="00EC5D83" w:rsidRPr="00374C4C" w:rsidRDefault="00EC5D83" w:rsidP="00374C4C">
      <w:pPr>
        <w:spacing w:before="240" w:after="0" w:line="240" w:lineRule="auto"/>
        <w:ind w:left="-3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>Competition can have an important role in protecting purchasing power in times of inflation and mitigating the impact of inflation on households.</w:t>
      </w:r>
    </w:p>
    <w:p w14:paraId="38E89F4C" w14:textId="77777777" w:rsidR="00D8056B" w:rsidRPr="00374C4C" w:rsidRDefault="00D8056B" w:rsidP="00374C4C">
      <w:pPr>
        <w:spacing w:before="240" w:after="0" w:line="240" w:lineRule="auto"/>
        <w:ind w:left="-3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>How can it do so?</w:t>
      </w:r>
    </w:p>
    <w:p w14:paraId="4FF4EEA9" w14:textId="32410749" w:rsidR="00D8056B" w:rsidRPr="00374C4C" w:rsidRDefault="00D8056B" w:rsidP="00374C4C">
      <w:pPr>
        <w:spacing w:before="240" w:after="0" w:line="240" w:lineRule="auto"/>
        <w:ind w:left="-3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>First, through enforcement. Dismantling powerful cartels that raise prices across so many sectors.</w:t>
      </w:r>
    </w:p>
    <w:p w14:paraId="3DA4E772" w14:textId="2D1D1680" w:rsidR="00EC5D83" w:rsidRPr="00374C4C" w:rsidRDefault="00EC5D83" w:rsidP="00374C4C">
      <w:pPr>
        <w:spacing w:before="240" w:after="0" w:line="240" w:lineRule="auto"/>
        <w:ind w:left="-3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 xml:space="preserve">Recent </w:t>
      </w:r>
      <w:r w:rsidRPr="00374C4C">
        <w:rPr>
          <w:rFonts w:ascii="Open Sans" w:hAnsi="Open Sans" w:cs="Open Sans"/>
          <w:b/>
          <w:bCs/>
          <w:lang w:val="en-US"/>
        </w:rPr>
        <w:t>estimates by the European Commission</w:t>
      </w:r>
      <w:r w:rsidRPr="00374C4C">
        <w:rPr>
          <w:rFonts w:ascii="Open Sans" w:hAnsi="Open Sans" w:cs="Open Sans"/>
          <w:lang w:val="en-US"/>
        </w:rPr>
        <w:t xml:space="preserve"> show that customer savings directly arising from competition enforcement to be around EUR 12-21 billion per year. </w:t>
      </w:r>
    </w:p>
    <w:p w14:paraId="088AC79F" w14:textId="77777777" w:rsidR="00EC5D83" w:rsidRPr="00374C4C" w:rsidRDefault="00EC5D83" w:rsidP="00374C4C">
      <w:pPr>
        <w:spacing w:before="240" w:after="0" w:line="240" w:lineRule="auto"/>
        <w:ind w:left="-3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 xml:space="preserve">These estimates do not account for </w:t>
      </w:r>
      <w:r w:rsidRPr="00374C4C">
        <w:rPr>
          <w:rFonts w:ascii="Open Sans" w:hAnsi="Open Sans" w:cs="Open Sans"/>
          <w:b/>
          <w:bCs/>
          <w:lang w:val="en-US"/>
        </w:rPr>
        <w:t>indirect deterrence effects.</w:t>
      </w:r>
    </w:p>
    <w:p w14:paraId="6358ADB8" w14:textId="5D2964FF" w:rsidR="00EC5D83" w:rsidRPr="00374C4C" w:rsidRDefault="00D8056B" w:rsidP="00374C4C">
      <w:pPr>
        <w:spacing w:before="240" w:after="0" w:line="240" w:lineRule="auto"/>
        <w:ind w:left="-3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 xml:space="preserve">They also don’t consider </w:t>
      </w:r>
      <w:r w:rsidR="00EC5D83" w:rsidRPr="00374C4C">
        <w:rPr>
          <w:rFonts w:ascii="Open Sans" w:hAnsi="Open Sans" w:cs="Open Sans"/>
          <w:lang w:val="en-US"/>
        </w:rPr>
        <w:t xml:space="preserve">the </w:t>
      </w:r>
      <w:r w:rsidR="00EC5D83" w:rsidRPr="00374C4C">
        <w:rPr>
          <w:rFonts w:ascii="Open Sans" w:hAnsi="Open Sans" w:cs="Open Sans"/>
          <w:b/>
          <w:bCs/>
          <w:lang w:val="en-US"/>
        </w:rPr>
        <w:t>multiplier effect</w:t>
      </w:r>
      <w:r w:rsidR="00EC5D83" w:rsidRPr="00374C4C">
        <w:rPr>
          <w:rFonts w:ascii="Open Sans" w:hAnsi="Open Sans" w:cs="Open Sans"/>
          <w:lang w:val="en-US"/>
        </w:rPr>
        <w:t xml:space="preserve">, </w:t>
      </w:r>
      <w:r w:rsidRPr="00374C4C">
        <w:rPr>
          <w:rFonts w:ascii="Open Sans" w:hAnsi="Open Sans" w:cs="Open Sans"/>
          <w:lang w:val="en-US"/>
        </w:rPr>
        <w:t>through</w:t>
      </w:r>
      <w:r w:rsidR="00EC5D83" w:rsidRPr="00374C4C">
        <w:rPr>
          <w:rFonts w:ascii="Open Sans" w:hAnsi="Open Sans" w:cs="Open Sans"/>
          <w:lang w:val="en-US"/>
        </w:rPr>
        <w:t xml:space="preserve"> input price reductions</w:t>
      </w:r>
      <w:r w:rsidRPr="00374C4C">
        <w:rPr>
          <w:rFonts w:ascii="Open Sans" w:hAnsi="Open Sans" w:cs="Open Sans"/>
          <w:lang w:val="en-US"/>
        </w:rPr>
        <w:t>, that</w:t>
      </w:r>
      <w:r w:rsidR="00EC5D83" w:rsidRPr="00374C4C">
        <w:rPr>
          <w:rFonts w:ascii="Open Sans" w:hAnsi="Open Sans" w:cs="Open Sans"/>
          <w:lang w:val="en-US"/>
        </w:rPr>
        <w:t xml:space="preserve"> </w:t>
      </w:r>
      <w:r w:rsidR="00EC5D83" w:rsidRPr="00374C4C">
        <w:rPr>
          <w:rFonts w:ascii="Open Sans" w:hAnsi="Open Sans" w:cs="Open Sans"/>
          <w:b/>
          <w:bCs/>
          <w:lang w:val="en-US"/>
        </w:rPr>
        <w:t>generate</w:t>
      </w:r>
      <w:r w:rsidRPr="00374C4C">
        <w:rPr>
          <w:rFonts w:ascii="Open Sans" w:hAnsi="Open Sans" w:cs="Open Sans"/>
          <w:b/>
          <w:bCs/>
          <w:lang w:val="en-US"/>
        </w:rPr>
        <w:t>s</w:t>
      </w:r>
      <w:r w:rsidR="00EC5D83" w:rsidRPr="00374C4C">
        <w:rPr>
          <w:rFonts w:ascii="Open Sans" w:hAnsi="Open Sans" w:cs="Open Sans"/>
          <w:b/>
          <w:bCs/>
          <w:lang w:val="en-US"/>
        </w:rPr>
        <w:t xml:space="preserve"> savings across the whole value chain</w:t>
      </w:r>
      <w:r w:rsidR="00EC5D83" w:rsidRPr="00374C4C">
        <w:rPr>
          <w:rFonts w:ascii="Open Sans" w:hAnsi="Open Sans" w:cs="Open Sans"/>
          <w:lang w:val="en-US"/>
        </w:rPr>
        <w:t xml:space="preserve">. </w:t>
      </w:r>
    </w:p>
    <w:p w14:paraId="26F80A02" w14:textId="7ABE3046" w:rsidR="00D8056B" w:rsidRPr="00374C4C" w:rsidRDefault="00EC5D83" w:rsidP="00374C4C">
      <w:pPr>
        <w:spacing w:before="240" w:after="0" w:line="240" w:lineRule="auto"/>
        <w:ind w:left="-3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>So</w:t>
      </w:r>
      <w:r w:rsidR="00374C4C">
        <w:rPr>
          <w:rFonts w:ascii="Open Sans" w:hAnsi="Open Sans" w:cs="Open Sans"/>
          <w:lang w:val="en-US"/>
        </w:rPr>
        <w:t>,</w:t>
      </w:r>
      <w:r w:rsidRPr="00374C4C">
        <w:rPr>
          <w:rFonts w:ascii="Open Sans" w:hAnsi="Open Sans" w:cs="Open Sans"/>
          <w:lang w:val="en-US"/>
        </w:rPr>
        <w:t xml:space="preserve"> this is only the tip of the iceberg, as the Commission puts it.</w:t>
      </w:r>
    </w:p>
    <w:p w14:paraId="6483E98D" w14:textId="640852B6" w:rsidR="00D8056B" w:rsidRPr="00374C4C" w:rsidRDefault="00D8056B" w:rsidP="00374C4C">
      <w:pPr>
        <w:spacing w:before="240" w:after="0" w:line="240" w:lineRule="auto"/>
        <w:ind w:left="-3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 xml:space="preserve">Second, through merger control. </w:t>
      </w:r>
      <w:r w:rsidRPr="00374C4C">
        <w:rPr>
          <w:rFonts w:ascii="Open Sans" w:hAnsi="Open Sans" w:cs="Open Sans"/>
          <w:b/>
          <w:bCs/>
          <w:lang w:val="en-US"/>
        </w:rPr>
        <w:t>Merger control</w:t>
      </w:r>
      <w:r w:rsidRPr="00374C4C">
        <w:rPr>
          <w:rFonts w:ascii="Open Sans" w:hAnsi="Open Sans" w:cs="Open Sans"/>
          <w:lang w:val="en-US"/>
        </w:rPr>
        <w:t xml:space="preserve"> is a tool that avoids too much concentration in a given market. Because concentration yields to market power. And market power yields to higher prices. </w:t>
      </w:r>
    </w:p>
    <w:p w14:paraId="0233F154" w14:textId="41CE3E53" w:rsidR="00D8056B" w:rsidRPr="00374C4C" w:rsidRDefault="00D8056B" w:rsidP="00374C4C">
      <w:pPr>
        <w:spacing w:before="240" w:after="0" w:line="240" w:lineRule="auto"/>
        <w:ind w:left="-3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 xml:space="preserve">Third, and last but not least, competition authorities make </w:t>
      </w:r>
      <w:r w:rsidRPr="00374C4C">
        <w:rPr>
          <w:rFonts w:ascii="Open Sans" w:hAnsi="Open Sans" w:cs="Open Sans"/>
          <w:b/>
          <w:bCs/>
          <w:lang w:val="en-US"/>
        </w:rPr>
        <w:t>recommendations</w:t>
      </w:r>
      <w:r w:rsidRPr="00374C4C">
        <w:rPr>
          <w:rFonts w:ascii="Open Sans" w:hAnsi="Open Sans" w:cs="Open Sans"/>
          <w:lang w:val="en-US"/>
        </w:rPr>
        <w:t xml:space="preserve"> that address unnecessary bottlenecks. To be clear, unnecessary barriers, namely in our many laws and regulations.</w:t>
      </w:r>
    </w:p>
    <w:p w14:paraId="079651A9" w14:textId="6610F7EF" w:rsidR="00604EA2" w:rsidRPr="00374C4C" w:rsidRDefault="009363C3" w:rsidP="00374C4C">
      <w:pPr>
        <w:spacing w:before="240" w:after="0" w:line="240" w:lineRule="auto"/>
        <w:ind w:left="-3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 xml:space="preserve">There are </w:t>
      </w:r>
      <w:r w:rsidR="00D8056B" w:rsidRPr="00374C4C">
        <w:rPr>
          <w:rFonts w:ascii="Open Sans" w:hAnsi="Open Sans" w:cs="Open Sans"/>
          <w:lang w:val="en-US"/>
        </w:rPr>
        <w:t xml:space="preserve">good </w:t>
      </w:r>
      <w:r w:rsidRPr="00374C4C">
        <w:rPr>
          <w:rFonts w:ascii="Open Sans" w:hAnsi="Open Sans" w:cs="Open Sans"/>
          <w:lang w:val="en-US"/>
        </w:rPr>
        <w:t xml:space="preserve">reasons to pursue pro-competitive </w:t>
      </w:r>
      <w:r w:rsidR="00D8056B" w:rsidRPr="00374C4C">
        <w:rPr>
          <w:rFonts w:ascii="Open Sans" w:hAnsi="Open Sans" w:cs="Open Sans"/>
          <w:lang w:val="en-US"/>
        </w:rPr>
        <w:t>amendments</w:t>
      </w:r>
      <w:r w:rsidRPr="00374C4C">
        <w:rPr>
          <w:rFonts w:ascii="Open Sans" w:hAnsi="Open Sans" w:cs="Open Sans"/>
          <w:lang w:val="en-US"/>
        </w:rPr>
        <w:t xml:space="preserve"> in the </w:t>
      </w:r>
      <w:r w:rsidR="00604EA2" w:rsidRPr="00374C4C">
        <w:rPr>
          <w:rFonts w:ascii="Open Sans" w:hAnsi="Open Sans" w:cs="Open Sans"/>
          <w:lang w:val="en-US"/>
        </w:rPr>
        <w:t>current context.</w:t>
      </w:r>
    </w:p>
    <w:p w14:paraId="6D8DB4F2" w14:textId="340468F6" w:rsidR="00604EA2" w:rsidRPr="00374C4C" w:rsidRDefault="00604EA2" w:rsidP="00374C4C">
      <w:pPr>
        <w:spacing w:before="240" w:after="0" w:line="240" w:lineRule="auto"/>
        <w:ind w:left="-3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 xml:space="preserve">Such </w:t>
      </w:r>
      <w:r w:rsidR="00D8056B" w:rsidRPr="00374C4C">
        <w:rPr>
          <w:rFonts w:ascii="Open Sans" w:hAnsi="Open Sans" w:cs="Open Sans"/>
          <w:lang w:val="en-US"/>
        </w:rPr>
        <w:t>reform can be</w:t>
      </w:r>
      <w:r w:rsidRPr="00374C4C">
        <w:rPr>
          <w:rFonts w:ascii="Open Sans" w:hAnsi="Open Sans" w:cs="Open Sans"/>
          <w:lang w:val="en-US"/>
        </w:rPr>
        <w:t xml:space="preserve"> key in allowing markets to react to the supply shortages that contributed to the current inflationary trend</w:t>
      </w:r>
      <w:r w:rsidR="009363C3" w:rsidRPr="00374C4C">
        <w:rPr>
          <w:rFonts w:ascii="Open Sans" w:hAnsi="Open Sans" w:cs="Open Sans"/>
          <w:lang w:val="en-US"/>
        </w:rPr>
        <w:t xml:space="preserve"> in the first </w:t>
      </w:r>
      <w:r w:rsidR="008250C1" w:rsidRPr="00374C4C">
        <w:rPr>
          <w:rFonts w:ascii="Open Sans" w:hAnsi="Open Sans" w:cs="Open Sans"/>
          <w:lang w:val="en-US"/>
        </w:rPr>
        <w:t>place.</w:t>
      </w:r>
      <w:r w:rsidRPr="00374C4C">
        <w:rPr>
          <w:rFonts w:ascii="Open Sans" w:hAnsi="Open Sans" w:cs="Open Sans"/>
          <w:lang w:val="en-US"/>
        </w:rPr>
        <w:t xml:space="preserve"> </w:t>
      </w:r>
    </w:p>
    <w:p w14:paraId="28C40C91" w14:textId="0C47148B" w:rsidR="007571AC" w:rsidRPr="00374C4C" w:rsidRDefault="00D8056B" w:rsidP="00374C4C">
      <w:pPr>
        <w:spacing w:before="240" w:after="0" w:line="240" w:lineRule="auto"/>
        <w:ind w:left="-3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 xml:space="preserve">And it can </w:t>
      </w:r>
      <w:r w:rsidR="00604EA2" w:rsidRPr="00374C4C">
        <w:rPr>
          <w:rFonts w:ascii="Open Sans" w:hAnsi="Open Sans" w:cs="Open Sans"/>
          <w:lang w:val="en-US"/>
        </w:rPr>
        <w:t xml:space="preserve">also amplify the </w:t>
      </w:r>
      <w:r w:rsidR="00604EA2" w:rsidRPr="00374C4C">
        <w:rPr>
          <w:rFonts w:ascii="Open Sans" w:hAnsi="Open Sans" w:cs="Open Sans"/>
          <w:b/>
          <w:bCs/>
          <w:lang w:val="en-US"/>
        </w:rPr>
        <w:t xml:space="preserve">effectiveness of </w:t>
      </w:r>
      <w:r w:rsidRPr="00374C4C">
        <w:rPr>
          <w:rFonts w:ascii="Open Sans" w:hAnsi="Open Sans" w:cs="Open Sans"/>
          <w:b/>
          <w:bCs/>
          <w:lang w:val="en-US"/>
        </w:rPr>
        <w:t>the policy stimuli</w:t>
      </w:r>
      <w:r w:rsidR="00604EA2" w:rsidRPr="00374C4C">
        <w:rPr>
          <w:rFonts w:ascii="Open Sans" w:hAnsi="Open Sans" w:cs="Open Sans"/>
          <w:lang w:val="en-US"/>
        </w:rPr>
        <w:t>, by r</w:t>
      </w:r>
      <w:r w:rsidR="007571AC" w:rsidRPr="00374C4C">
        <w:rPr>
          <w:rFonts w:ascii="Open Sans" w:hAnsi="Open Sans" w:cs="Open Sans"/>
          <w:lang w:val="en-US"/>
        </w:rPr>
        <w:t>educ</w:t>
      </w:r>
      <w:r w:rsidR="00604EA2" w:rsidRPr="00374C4C">
        <w:rPr>
          <w:rFonts w:ascii="Open Sans" w:hAnsi="Open Sans" w:cs="Open Sans"/>
          <w:lang w:val="en-US"/>
        </w:rPr>
        <w:t>ing</w:t>
      </w:r>
      <w:r w:rsidR="007571AC" w:rsidRPr="00374C4C">
        <w:rPr>
          <w:rFonts w:ascii="Open Sans" w:hAnsi="Open Sans" w:cs="Open Sans"/>
          <w:lang w:val="en-US"/>
        </w:rPr>
        <w:t xml:space="preserve"> the degree of price stickiness. </w:t>
      </w:r>
    </w:p>
    <w:p w14:paraId="38D978F3" w14:textId="1DEBD0D8" w:rsidR="007571AC" w:rsidRPr="00374C4C" w:rsidRDefault="007571AC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>This is particularly relevant in Europe, where many studies have shown that prices tend to be stickier than in the US.</w:t>
      </w:r>
    </w:p>
    <w:p w14:paraId="225C2818" w14:textId="08505524" w:rsidR="00604EA2" w:rsidRPr="00374C4C" w:rsidRDefault="007571AC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>Furthermore, i</w:t>
      </w:r>
      <w:r w:rsidR="001B310D" w:rsidRPr="00374C4C">
        <w:rPr>
          <w:rFonts w:ascii="Open Sans" w:hAnsi="Open Sans" w:cs="Open Sans"/>
          <w:lang w:val="en-US"/>
        </w:rPr>
        <w:t>n the role of the state as a procurer, c</w:t>
      </w:r>
      <w:r w:rsidR="00EE6BDA" w:rsidRPr="00374C4C">
        <w:rPr>
          <w:rFonts w:ascii="Open Sans" w:hAnsi="Open Sans" w:cs="Open Sans"/>
          <w:lang w:val="en-US"/>
        </w:rPr>
        <w:t>ompetition can help avoid waste</w:t>
      </w:r>
      <w:r w:rsidR="004C077D" w:rsidRPr="00374C4C">
        <w:rPr>
          <w:rFonts w:ascii="Open Sans" w:hAnsi="Open Sans" w:cs="Open Sans"/>
          <w:lang w:val="en-US"/>
        </w:rPr>
        <w:t>.</w:t>
      </w:r>
    </w:p>
    <w:p w14:paraId="4DA056D1" w14:textId="19E7514A" w:rsidR="004A2A54" w:rsidRPr="00374C4C" w:rsidRDefault="004A2A54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lastRenderedPageBreak/>
        <w:t>Estimates have placed the overcharge of cartels in public procurement in the ranges of 10-15% to 20-30% of the value of the contact.</w:t>
      </w:r>
    </w:p>
    <w:p w14:paraId="4556F521" w14:textId="1092345D" w:rsidR="00EE6BDA" w:rsidRPr="00374C4C" w:rsidRDefault="004A2A54" w:rsidP="00374C4C">
      <w:pPr>
        <w:spacing w:before="240" w:after="0" w:line="240" w:lineRule="auto"/>
        <w:jc w:val="both"/>
        <w:rPr>
          <w:rFonts w:ascii="Open Sans" w:hAnsi="Open Sans" w:cs="Open Sans"/>
          <w:lang w:val="en-US"/>
        </w:rPr>
      </w:pPr>
      <w:r w:rsidRPr="00374C4C">
        <w:rPr>
          <w:rFonts w:ascii="Open Sans" w:hAnsi="Open Sans" w:cs="Open Sans"/>
          <w:lang w:val="en-US"/>
        </w:rPr>
        <w:t>Combating cartels and promoting competition in public procurement</w:t>
      </w:r>
      <w:r w:rsidR="004C077D" w:rsidRPr="00374C4C">
        <w:rPr>
          <w:rFonts w:ascii="Open Sans" w:hAnsi="Open Sans" w:cs="Open Sans"/>
          <w:lang w:val="en-US"/>
        </w:rPr>
        <w:t xml:space="preserve"> will </w:t>
      </w:r>
      <w:r w:rsidR="00EE6BDA" w:rsidRPr="00374C4C">
        <w:rPr>
          <w:rFonts w:ascii="Open Sans" w:hAnsi="Open Sans" w:cs="Open Sans"/>
          <w:lang w:val="en-US"/>
        </w:rPr>
        <w:t xml:space="preserve">allow scarce resources to be allocated to </w:t>
      </w:r>
      <w:r w:rsidR="0072193A" w:rsidRPr="00374C4C">
        <w:rPr>
          <w:rFonts w:ascii="Open Sans" w:hAnsi="Open Sans" w:cs="Open Sans"/>
          <w:lang w:val="en-US"/>
        </w:rPr>
        <w:t>better ends.</w:t>
      </w:r>
    </w:p>
    <w:p w14:paraId="42C387B4" w14:textId="51D9FB5B" w:rsidR="00486E68" w:rsidRPr="00374C4C" w:rsidRDefault="00486E68" w:rsidP="00374C4C">
      <w:pPr>
        <w:spacing w:before="240" w:after="0" w:line="240" w:lineRule="auto"/>
        <w:jc w:val="both"/>
        <w:rPr>
          <w:rFonts w:ascii="Open Sans" w:hAnsi="Open Sans" w:cs="Open Sans"/>
          <w:i/>
          <w:iCs/>
          <w:color w:val="4472C4" w:themeColor="accent1"/>
          <w:lang w:val="en-US"/>
        </w:rPr>
      </w:pPr>
      <w:r w:rsidRPr="00374C4C">
        <w:rPr>
          <w:rFonts w:ascii="Open Sans" w:hAnsi="Open Sans" w:cs="Open Sans"/>
          <w:i/>
          <w:iCs/>
          <w:color w:val="4472C4" w:themeColor="accent1"/>
          <w:lang w:val="en-US"/>
        </w:rPr>
        <w:t>Competition and growth</w:t>
      </w:r>
    </w:p>
    <w:p w14:paraId="779C5610" w14:textId="4715180C" w:rsidR="009456CA" w:rsidRPr="00374C4C" w:rsidRDefault="004113F0" w:rsidP="00374C4C">
      <w:pPr>
        <w:spacing w:before="240" w:after="0" w:line="240" w:lineRule="auto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t xml:space="preserve">Finally, </w:t>
      </w:r>
      <w:r w:rsidR="009456CA" w:rsidRPr="00374C4C">
        <w:rPr>
          <w:rFonts w:ascii="Open Sans" w:hAnsi="Open Sans" w:cs="Open Sans"/>
          <w:bCs/>
          <w:lang w:val="en-US"/>
        </w:rPr>
        <w:t xml:space="preserve">let me make the case for </w:t>
      </w:r>
      <w:r w:rsidR="00D8056B" w:rsidRPr="00374C4C">
        <w:rPr>
          <w:rFonts w:ascii="Open Sans" w:hAnsi="Open Sans" w:cs="Open Sans"/>
          <w:b/>
          <w:bCs/>
          <w:lang w:val="en-US"/>
        </w:rPr>
        <w:t>embedding</w:t>
      </w:r>
      <w:r w:rsidR="009456CA" w:rsidRPr="00374C4C">
        <w:rPr>
          <w:rFonts w:ascii="Open Sans" w:hAnsi="Open Sans" w:cs="Open Sans"/>
          <w:b/>
          <w:bCs/>
          <w:lang w:val="en-US"/>
        </w:rPr>
        <w:t xml:space="preserve"> competition </w:t>
      </w:r>
      <w:r w:rsidR="00D8056B" w:rsidRPr="00374C4C">
        <w:rPr>
          <w:rFonts w:ascii="Open Sans" w:hAnsi="Open Sans" w:cs="Open Sans"/>
          <w:b/>
          <w:bCs/>
          <w:lang w:val="en-US"/>
        </w:rPr>
        <w:t>as much as possible in</w:t>
      </w:r>
      <w:r w:rsidR="009456CA" w:rsidRPr="00374C4C">
        <w:rPr>
          <w:rFonts w:ascii="Open Sans" w:hAnsi="Open Sans" w:cs="Open Sans"/>
          <w:b/>
          <w:bCs/>
          <w:lang w:val="en-US"/>
        </w:rPr>
        <w:t xml:space="preserve"> </w:t>
      </w:r>
      <w:r w:rsidR="00D8056B" w:rsidRPr="00374C4C">
        <w:rPr>
          <w:rFonts w:ascii="Open Sans" w:hAnsi="Open Sans" w:cs="Open Sans"/>
          <w:b/>
          <w:bCs/>
          <w:lang w:val="en-US"/>
        </w:rPr>
        <w:t>different policy areas</w:t>
      </w:r>
      <w:r w:rsidR="00626F42" w:rsidRPr="00374C4C">
        <w:rPr>
          <w:rFonts w:ascii="Open Sans" w:hAnsi="Open Sans" w:cs="Open Sans"/>
          <w:bCs/>
          <w:lang w:val="en-US"/>
        </w:rPr>
        <w:t>.</w:t>
      </w:r>
    </w:p>
    <w:p w14:paraId="11DECF7B" w14:textId="6791ADD8" w:rsidR="004113F0" w:rsidRPr="00374C4C" w:rsidRDefault="004113F0" w:rsidP="00374C4C">
      <w:pPr>
        <w:spacing w:before="240" w:after="0" w:line="240" w:lineRule="auto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t xml:space="preserve">By integrating competition principles in </w:t>
      </w:r>
      <w:r w:rsidR="00D8056B" w:rsidRPr="00374C4C">
        <w:rPr>
          <w:rFonts w:ascii="Open Sans" w:hAnsi="Open Sans" w:cs="Open Sans"/>
          <w:bCs/>
          <w:lang w:val="en-US"/>
        </w:rPr>
        <w:t>other</w:t>
      </w:r>
      <w:r w:rsidRPr="00374C4C">
        <w:rPr>
          <w:rFonts w:ascii="Open Sans" w:hAnsi="Open Sans" w:cs="Open Sans"/>
          <w:bCs/>
          <w:lang w:val="en-US"/>
        </w:rPr>
        <w:t xml:space="preserve"> policies, governments and supranational institutions can </w:t>
      </w:r>
      <w:r w:rsidR="00D8056B" w:rsidRPr="00374C4C">
        <w:rPr>
          <w:rFonts w:ascii="Open Sans" w:hAnsi="Open Sans" w:cs="Open Sans"/>
          <w:bCs/>
          <w:lang w:val="en-US"/>
        </w:rPr>
        <w:t xml:space="preserve">achieve </w:t>
      </w:r>
      <w:r w:rsidRPr="00374C4C">
        <w:rPr>
          <w:rFonts w:ascii="Open Sans" w:hAnsi="Open Sans" w:cs="Open Sans"/>
          <w:bCs/>
          <w:lang w:val="en-US"/>
        </w:rPr>
        <w:t>a stronger foundation for a resilient and sustainable economic growth.</w:t>
      </w:r>
    </w:p>
    <w:p w14:paraId="2BCA5E74" w14:textId="676BEEB9" w:rsidR="004113F0" w:rsidRPr="00374C4C" w:rsidRDefault="009456CA" w:rsidP="00374C4C">
      <w:pPr>
        <w:spacing w:before="240" w:after="0" w:line="240" w:lineRule="auto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t>That means</w:t>
      </w:r>
      <w:r w:rsidR="00D8056B" w:rsidRPr="00374C4C">
        <w:rPr>
          <w:rFonts w:ascii="Open Sans" w:hAnsi="Open Sans" w:cs="Open Sans"/>
          <w:bCs/>
          <w:lang w:val="en-US"/>
        </w:rPr>
        <w:t>, for example,</w:t>
      </w:r>
      <w:r w:rsidRPr="00374C4C">
        <w:rPr>
          <w:rFonts w:ascii="Open Sans" w:hAnsi="Open Sans" w:cs="Open Sans"/>
          <w:bCs/>
          <w:lang w:val="en-US"/>
        </w:rPr>
        <w:t xml:space="preserve"> </w:t>
      </w:r>
      <w:r w:rsidR="004113F0" w:rsidRPr="00374C4C">
        <w:rPr>
          <w:rFonts w:ascii="Open Sans" w:hAnsi="Open Sans" w:cs="Open Sans"/>
          <w:b/>
          <w:lang w:val="en-US"/>
        </w:rPr>
        <w:t>ensur</w:t>
      </w:r>
      <w:r w:rsidRPr="00374C4C">
        <w:rPr>
          <w:rFonts w:ascii="Open Sans" w:hAnsi="Open Sans" w:cs="Open Sans"/>
          <w:b/>
          <w:lang w:val="en-US"/>
        </w:rPr>
        <w:t>ing</w:t>
      </w:r>
      <w:r w:rsidR="004113F0" w:rsidRPr="00374C4C">
        <w:rPr>
          <w:rFonts w:ascii="Open Sans" w:hAnsi="Open Sans" w:cs="Open Sans"/>
          <w:b/>
          <w:lang w:val="en-US"/>
        </w:rPr>
        <w:t xml:space="preserve"> that investment does not inadvertently distort competition conditions </w:t>
      </w:r>
      <w:r w:rsidR="004113F0" w:rsidRPr="00374C4C">
        <w:rPr>
          <w:rFonts w:ascii="Open Sans" w:hAnsi="Open Sans" w:cs="Open Sans"/>
          <w:lang w:val="en-US"/>
        </w:rPr>
        <w:t>in the markets</w:t>
      </w:r>
      <w:r w:rsidR="004113F0" w:rsidRPr="00374C4C">
        <w:rPr>
          <w:rFonts w:ascii="Open Sans" w:hAnsi="Open Sans" w:cs="Open Sans"/>
          <w:bCs/>
          <w:lang w:val="en-US"/>
        </w:rPr>
        <w:t>.</w:t>
      </w:r>
      <w:r w:rsidR="00D8056B" w:rsidRPr="00374C4C">
        <w:rPr>
          <w:rFonts w:ascii="Open Sans" w:hAnsi="Open Sans" w:cs="Open Sans"/>
          <w:bCs/>
          <w:lang w:val="en-US"/>
        </w:rPr>
        <w:t xml:space="preserve"> In other words, ensuring competitive neutrality among firms in a given market.</w:t>
      </w:r>
      <w:r w:rsidR="004113F0" w:rsidRPr="00374C4C">
        <w:rPr>
          <w:rFonts w:ascii="Open Sans" w:hAnsi="Open Sans" w:cs="Open Sans"/>
          <w:bCs/>
          <w:lang w:val="en-US"/>
        </w:rPr>
        <w:t xml:space="preserve"> </w:t>
      </w:r>
    </w:p>
    <w:p w14:paraId="0FAAC2FA" w14:textId="7F1C9E43" w:rsidR="009456CA" w:rsidRDefault="00D8056B" w:rsidP="00374C4C">
      <w:pPr>
        <w:spacing w:before="240" w:after="0" w:line="240" w:lineRule="auto"/>
        <w:jc w:val="both"/>
        <w:rPr>
          <w:rFonts w:ascii="Open Sans" w:hAnsi="Open Sans" w:cs="Open Sans"/>
          <w:bCs/>
          <w:lang w:val="en-GB"/>
        </w:rPr>
      </w:pPr>
      <w:r w:rsidRPr="00374C4C">
        <w:rPr>
          <w:rFonts w:ascii="Open Sans" w:hAnsi="Open Sans" w:cs="Open Sans"/>
          <w:b/>
          <w:lang w:val="en-US"/>
        </w:rPr>
        <w:t xml:space="preserve">Competition policy provides leverage for growth. Resilient growth. </w:t>
      </w:r>
      <w:r w:rsidRPr="00374C4C">
        <w:rPr>
          <w:rFonts w:ascii="Open Sans" w:hAnsi="Open Sans" w:cs="Open Sans"/>
          <w:lang w:val="en-US"/>
        </w:rPr>
        <w:t xml:space="preserve">And that is why, </w:t>
      </w:r>
      <w:r w:rsidRPr="00374C4C">
        <w:rPr>
          <w:rFonts w:ascii="Open Sans" w:hAnsi="Open Sans" w:cs="Open Sans"/>
          <w:bCs/>
          <w:lang w:val="en-US"/>
        </w:rPr>
        <w:t>at</w:t>
      </w:r>
      <w:r w:rsidRPr="00374C4C">
        <w:rPr>
          <w:rFonts w:ascii="Open Sans" w:hAnsi="Open Sans" w:cs="Open Sans"/>
          <w:lang w:val="en-US"/>
        </w:rPr>
        <w:t xml:space="preserve"> the International Competition Network</w:t>
      </w:r>
      <w:r w:rsidRPr="00374C4C">
        <w:rPr>
          <w:rFonts w:ascii="Open Sans" w:hAnsi="Open Sans" w:cs="Open Sans"/>
          <w:bCs/>
          <w:lang w:val="en-US"/>
        </w:rPr>
        <w:t>, we</w:t>
      </w:r>
      <w:r w:rsidRPr="00374C4C">
        <w:rPr>
          <w:rFonts w:ascii="Open Sans" w:hAnsi="Open Sans" w:cs="Open Sans"/>
          <w:lang w:val="en-US"/>
        </w:rPr>
        <w:t xml:space="preserve"> have been </w:t>
      </w:r>
      <w:r w:rsidRPr="00374C4C">
        <w:rPr>
          <w:rFonts w:ascii="Open Sans" w:hAnsi="Open Sans" w:cs="Open Sans"/>
          <w:bCs/>
          <w:lang w:val="en-US"/>
        </w:rPr>
        <w:t>dedicating time</w:t>
      </w:r>
      <w:r w:rsidRPr="00374C4C">
        <w:rPr>
          <w:rFonts w:ascii="Open Sans" w:hAnsi="Open Sans" w:cs="Open Sans"/>
          <w:lang w:val="en-US"/>
        </w:rPr>
        <w:t xml:space="preserve"> to</w:t>
      </w:r>
      <w:r w:rsidR="00C36B2D" w:rsidRPr="00374C4C">
        <w:rPr>
          <w:rFonts w:ascii="Open Sans" w:hAnsi="Open Sans" w:cs="Open Sans"/>
          <w:bCs/>
          <w:lang w:val="en-GB"/>
        </w:rPr>
        <w:t xml:space="preserve"> </w:t>
      </w:r>
      <w:r w:rsidR="00AD265C" w:rsidRPr="00374C4C">
        <w:rPr>
          <w:rFonts w:ascii="Open Sans" w:hAnsi="Open Sans" w:cs="Open Sans"/>
          <w:bCs/>
          <w:lang w:val="en-GB"/>
        </w:rPr>
        <w:t>Growth and Recovery</w:t>
      </w:r>
      <w:r w:rsidR="007B7E5D" w:rsidRPr="00374C4C">
        <w:rPr>
          <w:rFonts w:ascii="Open Sans" w:hAnsi="Open Sans" w:cs="Open Sans"/>
          <w:bCs/>
          <w:lang w:val="en-GB"/>
        </w:rPr>
        <w:t>.</w:t>
      </w:r>
    </w:p>
    <w:p w14:paraId="1E1B4362" w14:textId="77777777" w:rsidR="00374C4C" w:rsidRDefault="00374C4C" w:rsidP="00374C4C">
      <w:pPr>
        <w:spacing w:before="240" w:after="0" w:line="240" w:lineRule="auto"/>
        <w:jc w:val="both"/>
        <w:rPr>
          <w:rFonts w:ascii="Open Sans" w:hAnsi="Open Sans" w:cs="Open Sans"/>
          <w:i/>
          <w:iCs/>
          <w:color w:val="4472C4" w:themeColor="accent1"/>
          <w:lang w:val="en-US"/>
        </w:rPr>
      </w:pPr>
      <w:r>
        <w:rPr>
          <w:rFonts w:ascii="Open Sans" w:hAnsi="Open Sans" w:cs="Open Sans"/>
          <w:i/>
          <w:iCs/>
          <w:color w:val="4472C4" w:themeColor="accent1"/>
          <w:lang w:val="en-US"/>
        </w:rPr>
        <w:t xml:space="preserve">The role of </w:t>
      </w:r>
      <w:r w:rsidR="00CB37B6" w:rsidRPr="00374C4C">
        <w:rPr>
          <w:rFonts w:ascii="Open Sans" w:hAnsi="Open Sans" w:cs="Open Sans"/>
          <w:i/>
          <w:iCs/>
          <w:color w:val="4472C4" w:themeColor="accent1"/>
          <w:lang w:val="en-US"/>
        </w:rPr>
        <w:t>competition authorities in multi-policy dialogue</w:t>
      </w:r>
    </w:p>
    <w:p w14:paraId="44BE92CC" w14:textId="67AE2055" w:rsidR="00E072EA" w:rsidRPr="00374C4C" w:rsidRDefault="001F64DC" w:rsidP="00374C4C">
      <w:pPr>
        <w:spacing w:before="240" w:after="0" w:line="240" w:lineRule="auto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t xml:space="preserve">To do their </w:t>
      </w:r>
      <w:r w:rsidRPr="00374C4C">
        <w:rPr>
          <w:rFonts w:ascii="Open Sans" w:hAnsi="Open Sans" w:cs="Open Sans"/>
          <w:b/>
          <w:lang w:val="en-US"/>
        </w:rPr>
        <w:t>fair share and assist policy makers in designing pro-competitive industrial policies</w:t>
      </w:r>
      <w:r w:rsidRPr="00374C4C">
        <w:rPr>
          <w:rFonts w:ascii="Open Sans" w:hAnsi="Open Sans" w:cs="Open Sans"/>
          <w:bCs/>
          <w:lang w:val="en-US"/>
        </w:rPr>
        <w:t xml:space="preserve"> – be it for green or growth, </w:t>
      </w:r>
      <w:r w:rsidR="00247339" w:rsidRPr="00374C4C">
        <w:rPr>
          <w:rFonts w:ascii="Open Sans" w:hAnsi="Open Sans" w:cs="Open Sans"/>
          <w:bCs/>
          <w:lang w:val="en-US"/>
        </w:rPr>
        <w:t>or</w:t>
      </w:r>
      <w:r w:rsidRPr="00374C4C">
        <w:rPr>
          <w:rFonts w:ascii="Open Sans" w:hAnsi="Open Sans" w:cs="Open Sans"/>
          <w:bCs/>
          <w:lang w:val="en-US"/>
        </w:rPr>
        <w:t xml:space="preserve"> green growth - </w:t>
      </w:r>
      <w:r w:rsidRPr="00374C4C">
        <w:rPr>
          <w:rFonts w:ascii="Open Sans" w:hAnsi="Open Sans" w:cs="Open Sans"/>
          <w:b/>
          <w:lang w:val="en-US"/>
        </w:rPr>
        <w:t>competition authorities need to reach out and advocate to governments and sector regulators</w:t>
      </w:r>
      <w:r w:rsidRPr="00374C4C">
        <w:rPr>
          <w:rFonts w:ascii="Open Sans" w:hAnsi="Open Sans" w:cs="Open Sans"/>
          <w:bCs/>
          <w:lang w:val="en-US"/>
        </w:rPr>
        <w:t>.</w:t>
      </w:r>
    </w:p>
    <w:p w14:paraId="5E126576" w14:textId="16F4CCAA" w:rsidR="001F64DC" w:rsidRPr="00374C4C" w:rsidRDefault="001F64DC" w:rsidP="00374C4C">
      <w:pPr>
        <w:spacing w:before="240" w:after="0" w:line="240" w:lineRule="auto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t xml:space="preserve">This requires </w:t>
      </w:r>
      <w:r w:rsidRPr="00374C4C">
        <w:rPr>
          <w:rFonts w:ascii="Open Sans" w:hAnsi="Open Sans" w:cs="Open Sans"/>
          <w:b/>
          <w:lang w:val="en-US"/>
        </w:rPr>
        <w:t>keeping an eye on policy developments</w:t>
      </w:r>
      <w:r w:rsidRPr="00374C4C">
        <w:rPr>
          <w:rFonts w:ascii="Open Sans" w:hAnsi="Open Sans" w:cs="Open Sans"/>
          <w:bCs/>
          <w:lang w:val="en-US"/>
        </w:rPr>
        <w:t>:</w:t>
      </w:r>
      <w:r w:rsidR="00375645" w:rsidRPr="00374C4C">
        <w:rPr>
          <w:rFonts w:ascii="Open Sans" w:hAnsi="Open Sans" w:cs="Open Sans"/>
          <w:bCs/>
          <w:lang w:val="en-US"/>
        </w:rPr>
        <w:t xml:space="preserve"> </w:t>
      </w:r>
      <w:r w:rsidRPr="00374C4C">
        <w:rPr>
          <w:rFonts w:ascii="Open Sans" w:hAnsi="Open Sans" w:cs="Open Sans"/>
          <w:bCs/>
          <w:lang w:val="en-US"/>
        </w:rPr>
        <w:t>on the legislation and regulation being produced and on growth and green public policies and plans</w:t>
      </w:r>
      <w:r w:rsidR="00375645" w:rsidRPr="00374C4C">
        <w:rPr>
          <w:rFonts w:ascii="Open Sans" w:hAnsi="Open Sans" w:cs="Open Sans"/>
          <w:bCs/>
          <w:lang w:val="en-US"/>
        </w:rPr>
        <w:t>;</w:t>
      </w:r>
      <w:r w:rsidR="003666A6" w:rsidRPr="00374C4C">
        <w:rPr>
          <w:rFonts w:ascii="Open Sans" w:hAnsi="Open Sans" w:cs="Open Sans"/>
          <w:bCs/>
          <w:lang w:val="en-US"/>
        </w:rPr>
        <w:t xml:space="preserve"> </w:t>
      </w:r>
      <w:r w:rsidR="00CA4570" w:rsidRPr="00374C4C">
        <w:rPr>
          <w:rFonts w:ascii="Open Sans" w:hAnsi="Open Sans" w:cs="Open Sans"/>
          <w:bCs/>
          <w:lang w:val="en-US"/>
        </w:rPr>
        <w:t>t</w:t>
      </w:r>
      <w:r w:rsidR="00E01866" w:rsidRPr="00374C4C">
        <w:rPr>
          <w:rFonts w:ascii="Open Sans" w:hAnsi="Open Sans" w:cs="Open Sans"/>
          <w:bCs/>
          <w:lang w:val="en-US"/>
        </w:rPr>
        <w:t xml:space="preserve">o ensure we </w:t>
      </w:r>
      <w:r w:rsidR="00E01866" w:rsidRPr="00374C4C">
        <w:rPr>
          <w:rFonts w:ascii="Open Sans" w:hAnsi="Open Sans" w:cs="Open Sans"/>
          <w:b/>
          <w:lang w:val="en-US"/>
        </w:rPr>
        <w:t>get the timing right</w:t>
      </w:r>
      <w:r w:rsidR="00E01866" w:rsidRPr="00374C4C">
        <w:rPr>
          <w:rFonts w:ascii="Open Sans" w:hAnsi="Open Sans" w:cs="Open Sans"/>
          <w:bCs/>
          <w:lang w:val="en-US"/>
        </w:rPr>
        <w:t>.</w:t>
      </w:r>
    </w:p>
    <w:p w14:paraId="02CB5968" w14:textId="77777777" w:rsidR="001F64DC" w:rsidRPr="00374C4C" w:rsidRDefault="004D3EF3" w:rsidP="00374C4C">
      <w:pPr>
        <w:spacing w:before="240" w:after="0" w:line="240" w:lineRule="auto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t>T</w:t>
      </w:r>
      <w:r w:rsidR="001F64DC" w:rsidRPr="00374C4C">
        <w:rPr>
          <w:rFonts w:ascii="Open Sans" w:hAnsi="Open Sans" w:cs="Open Sans"/>
          <w:bCs/>
          <w:lang w:val="en-US"/>
        </w:rPr>
        <w:t xml:space="preserve">his an area to which the </w:t>
      </w:r>
      <w:r w:rsidR="00247339" w:rsidRPr="00374C4C">
        <w:rPr>
          <w:rFonts w:ascii="Open Sans" w:hAnsi="Open Sans" w:cs="Open Sans"/>
          <w:b/>
          <w:lang w:val="en-US"/>
        </w:rPr>
        <w:t>AdC</w:t>
      </w:r>
      <w:r w:rsidR="001F64DC" w:rsidRPr="00374C4C">
        <w:rPr>
          <w:rFonts w:ascii="Open Sans" w:hAnsi="Open Sans" w:cs="Open Sans"/>
          <w:b/>
          <w:lang w:val="en-US"/>
        </w:rPr>
        <w:t xml:space="preserve"> has been devoting much effort</w:t>
      </w:r>
      <w:r w:rsidR="001F64DC" w:rsidRPr="00374C4C">
        <w:rPr>
          <w:rFonts w:ascii="Open Sans" w:hAnsi="Open Sans" w:cs="Open Sans"/>
          <w:bCs/>
          <w:lang w:val="en-US"/>
        </w:rPr>
        <w:t xml:space="preserve"> in the past years.</w:t>
      </w:r>
    </w:p>
    <w:p w14:paraId="4E318FB8" w14:textId="77777777" w:rsidR="001F64DC" w:rsidRPr="00374C4C" w:rsidRDefault="001F64DC" w:rsidP="00374C4C">
      <w:pPr>
        <w:spacing w:before="240" w:after="0" w:line="240" w:lineRule="auto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t xml:space="preserve">Every year we issue, on average, </w:t>
      </w:r>
      <w:r w:rsidRPr="00374C4C">
        <w:rPr>
          <w:rFonts w:ascii="Open Sans" w:hAnsi="Open Sans" w:cs="Open Sans"/>
          <w:b/>
          <w:lang w:val="en-US"/>
        </w:rPr>
        <w:t xml:space="preserve">over 20 reports, market inquiries, </w:t>
      </w:r>
      <w:r w:rsidR="00E01866" w:rsidRPr="00374C4C">
        <w:rPr>
          <w:rFonts w:ascii="Open Sans" w:hAnsi="Open Sans" w:cs="Open Sans"/>
          <w:b/>
          <w:lang w:val="en-US"/>
        </w:rPr>
        <w:t>opinions,</w:t>
      </w:r>
      <w:r w:rsidRPr="00374C4C">
        <w:rPr>
          <w:rFonts w:ascii="Open Sans" w:hAnsi="Open Sans" w:cs="Open Sans"/>
          <w:b/>
          <w:lang w:val="en-US"/>
        </w:rPr>
        <w:t xml:space="preserve"> and recommendations to public decision makers</w:t>
      </w:r>
      <w:r w:rsidRPr="00374C4C">
        <w:rPr>
          <w:rFonts w:ascii="Open Sans" w:hAnsi="Open Sans" w:cs="Open Sans"/>
          <w:bCs/>
          <w:lang w:val="en-US"/>
        </w:rPr>
        <w:t>, covering virtually every sector of the Portuguese economy.</w:t>
      </w:r>
    </w:p>
    <w:p w14:paraId="5E6374BD" w14:textId="77777777" w:rsidR="00DE1EE4" w:rsidRPr="00374C4C" w:rsidRDefault="00DE1EE4" w:rsidP="00374C4C">
      <w:pPr>
        <w:spacing w:before="240" w:after="0" w:line="240" w:lineRule="auto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t xml:space="preserve">The AdC also keeps a </w:t>
      </w:r>
      <w:r w:rsidRPr="00374C4C">
        <w:rPr>
          <w:rFonts w:ascii="Open Sans" w:hAnsi="Open Sans" w:cs="Open Sans"/>
          <w:b/>
          <w:lang w:val="en-US"/>
        </w:rPr>
        <w:t>continuous dialogue with sector regulators</w:t>
      </w:r>
      <w:r w:rsidRPr="00374C4C">
        <w:rPr>
          <w:rFonts w:ascii="Open Sans" w:hAnsi="Open Sans" w:cs="Open Sans"/>
          <w:bCs/>
          <w:lang w:val="en-US"/>
        </w:rPr>
        <w:t xml:space="preserve"> and participates in the public consultations they </w:t>
      </w:r>
      <w:r w:rsidR="00247339" w:rsidRPr="00374C4C">
        <w:rPr>
          <w:rFonts w:ascii="Open Sans" w:hAnsi="Open Sans" w:cs="Open Sans"/>
          <w:bCs/>
          <w:lang w:val="en-US"/>
        </w:rPr>
        <w:t>launch</w:t>
      </w:r>
      <w:r w:rsidRPr="00374C4C">
        <w:rPr>
          <w:rFonts w:ascii="Open Sans" w:hAnsi="Open Sans" w:cs="Open Sans"/>
          <w:bCs/>
          <w:lang w:val="en-US"/>
        </w:rPr>
        <w:t xml:space="preserve">. </w:t>
      </w:r>
    </w:p>
    <w:p w14:paraId="288260E9" w14:textId="77777777" w:rsidR="00E01866" w:rsidRPr="00374C4C" w:rsidRDefault="00DE1EE4" w:rsidP="00374C4C">
      <w:pPr>
        <w:spacing w:before="240" w:after="0" w:line="240" w:lineRule="auto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t>But l</w:t>
      </w:r>
      <w:r w:rsidR="00E01866" w:rsidRPr="00374C4C">
        <w:rPr>
          <w:rFonts w:ascii="Open Sans" w:hAnsi="Open Sans" w:cs="Open Sans"/>
          <w:bCs/>
          <w:lang w:val="en-US"/>
        </w:rPr>
        <w:t xml:space="preserve">et me give some </w:t>
      </w:r>
      <w:r w:rsidR="00E01866" w:rsidRPr="00374C4C">
        <w:rPr>
          <w:rFonts w:ascii="Open Sans" w:hAnsi="Open Sans" w:cs="Open Sans"/>
          <w:b/>
          <w:lang w:val="en-US"/>
        </w:rPr>
        <w:t>concrete examples</w:t>
      </w:r>
      <w:r w:rsidR="004D3EF3" w:rsidRPr="00374C4C">
        <w:rPr>
          <w:rFonts w:ascii="Open Sans" w:hAnsi="Open Sans" w:cs="Open Sans"/>
          <w:bCs/>
          <w:lang w:val="en-US"/>
        </w:rPr>
        <w:t>.</w:t>
      </w:r>
    </w:p>
    <w:p w14:paraId="2CCC93DA" w14:textId="167DFF77" w:rsidR="001C731B" w:rsidRPr="00374C4C" w:rsidRDefault="00E01866" w:rsidP="00374C4C">
      <w:pPr>
        <w:spacing w:before="240" w:after="0" w:line="240" w:lineRule="auto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t xml:space="preserve">In </w:t>
      </w:r>
      <w:r w:rsidR="00374C4C">
        <w:rPr>
          <w:rFonts w:ascii="Open Sans" w:hAnsi="Open Sans" w:cs="Open Sans"/>
          <w:bCs/>
          <w:lang w:val="en-US"/>
        </w:rPr>
        <w:t>A</w:t>
      </w:r>
      <w:r w:rsidRPr="00374C4C">
        <w:rPr>
          <w:rFonts w:ascii="Open Sans" w:hAnsi="Open Sans" w:cs="Open Sans"/>
          <w:bCs/>
          <w:lang w:val="en-US"/>
        </w:rPr>
        <w:t xml:space="preserve">ugust 2022, as public decision makers were facing the surge in energy prices and inflation, the </w:t>
      </w:r>
      <w:r w:rsidRPr="00374C4C">
        <w:rPr>
          <w:rFonts w:ascii="Open Sans" w:hAnsi="Open Sans" w:cs="Open Sans"/>
          <w:b/>
          <w:lang w:val="en-US"/>
        </w:rPr>
        <w:t xml:space="preserve">AdC </w:t>
      </w:r>
      <w:r w:rsidR="001C731B" w:rsidRPr="00374C4C">
        <w:rPr>
          <w:rFonts w:ascii="Open Sans" w:hAnsi="Open Sans" w:cs="Open Sans"/>
          <w:b/>
          <w:lang w:val="en-US"/>
        </w:rPr>
        <w:t>sent a note</w:t>
      </w:r>
      <w:r w:rsidR="00CA4570" w:rsidRPr="00374C4C">
        <w:rPr>
          <w:rFonts w:ascii="Open Sans" w:hAnsi="Open Sans" w:cs="Open Sans"/>
          <w:b/>
          <w:lang w:val="en-US"/>
        </w:rPr>
        <w:t>, to the government,</w:t>
      </w:r>
      <w:r w:rsidR="001C731B" w:rsidRPr="00374C4C">
        <w:rPr>
          <w:rFonts w:ascii="Open Sans" w:hAnsi="Open Sans" w:cs="Open Sans"/>
          <w:b/>
          <w:lang w:val="en-US"/>
        </w:rPr>
        <w:t xml:space="preserve"> addressing the interplay between competition and inflation</w:t>
      </w:r>
      <w:r w:rsidR="001C731B" w:rsidRPr="00374C4C">
        <w:rPr>
          <w:rFonts w:ascii="Open Sans" w:hAnsi="Open Sans" w:cs="Open Sans"/>
          <w:bCs/>
          <w:lang w:val="en-US"/>
        </w:rPr>
        <w:t>.</w:t>
      </w:r>
    </w:p>
    <w:p w14:paraId="3F50D76E" w14:textId="77777777" w:rsidR="001C731B" w:rsidRPr="00374C4C" w:rsidRDefault="001C731B" w:rsidP="00374C4C">
      <w:pPr>
        <w:spacing w:before="240" w:after="0" w:line="240" w:lineRule="auto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lastRenderedPageBreak/>
        <w:t xml:space="preserve">In the note, we highlighted the </w:t>
      </w:r>
      <w:r w:rsidRPr="00374C4C">
        <w:rPr>
          <w:rFonts w:ascii="Open Sans" w:hAnsi="Open Sans" w:cs="Open Sans"/>
          <w:b/>
          <w:lang w:val="en-US"/>
        </w:rPr>
        <w:t>benefits that a more competitive economy can have in protecting the purchasing power of households</w:t>
      </w:r>
      <w:r w:rsidRPr="00374C4C">
        <w:rPr>
          <w:rFonts w:ascii="Open Sans" w:hAnsi="Open Sans" w:cs="Open Sans"/>
          <w:bCs/>
          <w:lang w:val="en-US"/>
        </w:rPr>
        <w:t>.</w:t>
      </w:r>
    </w:p>
    <w:p w14:paraId="1B656A82" w14:textId="77777777" w:rsidR="00CA4570" w:rsidRPr="00374C4C" w:rsidRDefault="001C731B" w:rsidP="00374C4C">
      <w:pPr>
        <w:spacing w:before="240" w:after="0" w:line="240" w:lineRule="auto"/>
        <w:ind w:left="-3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t xml:space="preserve">We also informed about the </w:t>
      </w:r>
      <w:r w:rsidRPr="00374C4C">
        <w:rPr>
          <w:rFonts w:ascii="Open Sans" w:hAnsi="Open Sans" w:cs="Open Sans"/>
          <w:b/>
          <w:lang w:val="en-US"/>
        </w:rPr>
        <w:t xml:space="preserve">risks </w:t>
      </w:r>
      <w:r w:rsidR="00DE1EE4" w:rsidRPr="00374C4C">
        <w:rPr>
          <w:rFonts w:ascii="Open Sans" w:hAnsi="Open Sans" w:cs="Open Sans"/>
          <w:b/>
          <w:lang w:val="en-US"/>
        </w:rPr>
        <w:t xml:space="preserve">for competition </w:t>
      </w:r>
      <w:r w:rsidRPr="00374C4C">
        <w:rPr>
          <w:rFonts w:ascii="Open Sans" w:hAnsi="Open Sans" w:cs="Open Sans"/>
          <w:b/>
          <w:lang w:val="en-US"/>
        </w:rPr>
        <w:t>of public measures such as price caps</w:t>
      </w:r>
      <w:r w:rsidRPr="00374C4C">
        <w:rPr>
          <w:rFonts w:ascii="Open Sans" w:hAnsi="Open Sans" w:cs="Open Sans"/>
          <w:bCs/>
          <w:lang w:val="en-US"/>
        </w:rPr>
        <w:t>, which we know are more likely to be introduced in times of inflation</w:t>
      </w:r>
      <w:r w:rsidR="00DE1EE4" w:rsidRPr="00374C4C">
        <w:rPr>
          <w:rFonts w:ascii="Open Sans" w:hAnsi="Open Sans" w:cs="Open Sans"/>
          <w:bCs/>
          <w:lang w:val="en-US"/>
        </w:rPr>
        <w:t>.</w:t>
      </w:r>
      <w:r w:rsidR="00CA4570" w:rsidRPr="00374C4C">
        <w:rPr>
          <w:rFonts w:ascii="Open Sans" w:hAnsi="Open Sans" w:cs="Open Sans"/>
          <w:bCs/>
          <w:lang w:val="en-US"/>
        </w:rPr>
        <w:t xml:space="preserve"> </w:t>
      </w:r>
    </w:p>
    <w:p w14:paraId="1CB3C503" w14:textId="77777777" w:rsidR="001C731B" w:rsidRPr="00374C4C" w:rsidRDefault="003666A6" w:rsidP="00374C4C">
      <w:pPr>
        <w:spacing w:before="240" w:after="0" w:line="240" w:lineRule="auto"/>
        <w:ind w:left="-3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t>Risks, f</w:t>
      </w:r>
      <w:r w:rsidR="00CA4570" w:rsidRPr="00374C4C">
        <w:rPr>
          <w:rFonts w:ascii="Open Sans" w:hAnsi="Open Sans" w:cs="Open Sans"/>
          <w:bCs/>
          <w:lang w:val="en-US"/>
        </w:rPr>
        <w:t>or example, in terms of the exit of firms from the market.</w:t>
      </w:r>
    </w:p>
    <w:p w14:paraId="3799B804" w14:textId="77777777" w:rsidR="00E64910" w:rsidRPr="00374C4C" w:rsidRDefault="00E64910" w:rsidP="00374C4C">
      <w:pPr>
        <w:spacing w:before="240" w:after="0" w:line="240" w:lineRule="auto"/>
        <w:ind w:left="-3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t xml:space="preserve">In June 2021, the </w:t>
      </w:r>
      <w:r w:rsidRPr="00374C4C">
        <w:rPr>
          <w:rFonts w:ascii="Open Sans" w:hAnsi="Open Sans" w:cs="Open Sans"/>
          <w:b/>
          <w:lang w:val="en-US"/>
        </w:rPr>
        <w:t>AdC sent a Report to the Government, with a set of competition principles to be considered in the design of the Resilience and Recovery Plan</w:t>
      </w:r>
      <w:r w:rsidRPr="00374C4C">
        <w:rPr>
          <w:rFonts w:ascii="Open Sans" w:hAnsi="Open Sans" w:cs="Open Sans"/>
          <w:bCs/>
          <w:lang w:val="en-US"/>
        </w:rPr>
        <w:t>.</w:t>
      </w:r>
    </w:p>
    <w:p w14:paraId="1F354693" w14:textId="77777777" w:rsidR="004D08E3" w:rsidRPr="00374C4C" w:rsidRDefault="00CA4570" w:rsidP="00374C4C">
      <w:pPr>
        <w:spacing w:before="240" w:after="0" w:line="240" w:lineRule="auto"/>
        <w:ind w:left="-3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t xml:space="preserve">As the plan envisaged </w:t>
      </w:r>
      <w:r w:rsidR="004D08E3" w:rsidRPr="00374C4C">
        <w:rPr>
          <w:rFonts w:ascii="Open Sans" w:hAnsi="Open Sans" w:cs="Open Sans"/>
          <w:bCs/>
          <w:lang w:val="en-US"/>
        </w:rPr>
        <w:t xml:space="preserve">capital injections in the national economy to mitigate </w:t>
      </w:r>
      <w:r w:rsidRPr="00374C4C">
        <w:rPr>
          <w:rFonts w:ascii="Open Sans" w:hAnsi="Open Sans" w:cs="Open Sans"/>
          <w:bCs/>
          <w:lang w:val="en-US"/>
        </w:rPr>
        <w:t>the</w:t>
      </w:r>
      <w:r w:rsidR="004D08E3" w:rsidRPr="00374C4C">
        <w:rPr>
          <w:rFonts w:ascii="Open Sans" w:hAnsi="Open Sans" w:cs="Open Sans"/>
          <w:bCs/>
          <w:lang w:val="en-US"/>
        </w:rPr>
        <w:t xml:space="preserve"> social impact of the Covid-19 crisis</w:t>
      </w:r>
      <w:r w:rsidRPr="00374C4C">
        <w:rPr>
          <w:rFonts w:ascii="Open Sans" w:hAnsi="Open Sans" w:cs="Open Sans"/>
          <w:bCs/>
          <w:lang w:val="en-US"/>
        </w:rPr>
        <w:t>, the AdC advocated for the competitive neutrality of state support;</w:t>
      </w:r>
    </w:p>
    <w:p w14:paraId="59E13610" w14:textId="77777777" w:rsidR="00CA4570" w:rsidRPr="00374C4C" w:rsidRDefault="00CA4570" w:rsidP="00374C4C">
      <w:pPr>
        <w:spacing w:before="240" w:after="0" w:line="240" w:lineRule="auto"/>
        <w:ind w:left="-3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t>The AdC also advocated that state support should target firms experiencing distress as a result of the pandemic, rather than zombie firms</w:t>
      </w:r>
      <w:r w:rsidR="003666A6" w:rsidRPr="00374C4C">
        <w:rPr>
          <w:rFonts w:ascii="Open Sans" w:hAnsi="Open Sans" w:cs="Open Sans"/>
          <w:bCs/>
          <w:lang w:val="en-US"/>
        </w:rPr>
        <w:t>, that were already dragging before the Covid 19 crisis</w:t>
      </w:r>
      <w:r w:rsidRPr="00374C4C">
        <w:rPr>
          <w:rFonts w:ascii="Open Sans" w:hAnsi="Open Sans" w:cs="Open Sans"/>
          <w:bCs/>
          <w:lang w:val="en-US"/>
        </w:rPr>
        <w:t>;</w:t>
      </w:r>
    </w:p>
    <w:p w14:paraId="2FE3FAA6" w14:textId="77777777" w:rsidR="003666A6" w:rsidRPr="00374C4C" w:rsidRDefault="00CA4570" w:rsidP="00374C4C">
      <w:pPr>
        <w:spacing w:before="240" w:after="0" w:line="240" w:lineRule="auto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t>T</w:t>
      </w:r>
      <w:r w:rsidR="00E64910" w:rsidRPr="00374C4C">
        <w:rPr>
          <w:rFonts w:ascii="Open Sans" w:hAnsi="Open Sans" w:cs="Open Sans"/>
          <w:bCs/>
          <w:lang w:val="en-US"/>
        </w:rPr>
        <w:t xml:space="preserve">he AdC </w:t>
      </w:r>
      <w:r w:rsidRPr="00374C4C">
        <w:rPr>
          <w:rFonts w:ascii="Open Sans" w:hAnsi="Open Sans" w:cs="Open Sans"/>
          <w:bCs/>
          <w:lang w:val="en-US"/>
        </w:rPr>
        <w:t xml:space="preserve">also argued </w:t>
      </w:r>
      <w:r w:rsidR="00E64910" w:rsidRPr="00374C4C">
        <w:rPr>
          <w:rFonts w:ascii="Open Sans" w:hAnsi="Open Sans" w:cs="Open Sans"/>
          <w:bCs/>
          <w:lang w:val="en-US"/>
        </w:rPr>
        <w:t xml:space="preserve">that </w:t>
      </w:r>
      <w:r w:rsidRPr="00374C4C">
        <w:rPr>
          <w:rFonts w:ascii="Open Sans" w:hAnsi="Open Sans" w:cs="Open Sans"/>
          <w:bCs/>
          <w:lang w:val="en-US"/>
        </w:rPr>
        <w:t xml:space="preserve">this </w:t>
      </w:r>
      <w:r w:rsidR="003666A6" w:rsidRPr="00374C4C">
        <w:rPr>
          <w:rFonts w:ascii="Open Sans" w:hAnsi="Open Sans" w:cs="Open Sans"/>
          <w:bCs/>
          <w:lang w:val="en-US"/>
        </w:rPr>
        <w:t>represented</w:t>
      </w:r>
      <w:r w:rsidR="00E64910" w:rsidRPr="00374C4C">
        <w:rPr>
          <w:rFonts w:ascii="Open Sans" w:hAnsi="Open Sans" w:cs="Open Sans"/>
          <w:bCs/>
          <w:lang w:val="en-US"/>
        </w:rPr>
        <w:t xml:space="preserve"> an opportunity to implement several recommendations that </w:t>
      </w:r>
      <w:r w:rsidR="00DE1EE4" w:rsidRPr="00374C4C">
        <w:rPr>
          <w:rFonts w:ascii="Open Sans" w:hAnsi="Open Sans" w:cs="Open Sans"/>
          <w:bCs/>
          <w:lang w:val="en-US"/>
        </w:rPr>
        <w:t xml:space="preserve">it </w:t>
      </w:r>
      <w:r w:rsidR="00E64910" w:rsidRPr="00374C4C">
        <w:rPr>
          <w:rFonts w:ascii="Open Sans" w:hAnsi="Open Sans" w:cs="Open Sans"/>
          <w:bCs/>
          <w:lang w:val="en-US"/>
        </w:rPr>
        <w:t>issued</w:t>
      </w:r>
      <w:r w:rsidR="00E01866" w:rsidRPr="00374C4C">
        <w:rPr>
          <w:rFonts w:ascii="Open Sans" w:hAnsi="Open Sans" w:cs="Open Sans"/>
          <w:bCs/>
          <w:lang w:val="en-US"/>
        </w:rPr>
        <w:t xml:space="preserve"> over the years</w:t>
      </w:r>
      <w:r w:rsidR="00E64910" w:rsidRPr="00374C4C">
        <w:rPr>
          <w:rFonts w:ascii="Open Sans" w:hAnsi="Open Sans" w:cs="Open Sans"/>
          <w:bCs/>
          <w:lang w:val="en-US"/>
        </w:rPr>
        <w:t>, across sectors</w:t>
      </w:r>
      <w:r w:rsidR="003666A6" w:rsidRPr="00374C4C">
        <w:rPr>
          <w:rFonts w:ascii="Open Sans" w:hAnsi="Open Sans" w:cs="Open Sans"/>
          <w:bCs/>
          <w:lang w:val="en-US"/>
        </w:rPr>
        <w:t>;</w:t>
      </w:r>
    </w:p>
    <w:p w14:paraId="58138F4A" w14:textId="77777777" w:rsidR="00E64910" w:rsidRPr="00374C4C" w:rsidRDefault="003666A6" w:rsidP="00374C4C">
      <w:pPr>
        <w:spacing w:before="240" w:after="0" w:line="240" w:lineRule="auto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t>The recommendations</w:t>
      </w:r>
      <w:r w:rsidR="00E64910" w:rsidRPr="00374C4C">
        <w:rPr>
          <w:rFonts w:ascii="Open Sans" w:hAnsi="Open Sans" w:cs="Open Sans"/>
          <w:bCs/>
          <w:lang w:val="en-US"/>
        </w:rPr>
        <w:t xml:space="preserve"> aimed at removing unnecessary barriers to entry and expansion</w:t>
      </w:r>
      <w:r w:rsidRPr="00374C4C">
        <w:rPr>
          <w:rFonts w:ascii="Open Sans" w:hAnsi="Open Sans" w:cs="Open Sans"/>
          <w:bCs/>
          <w:lang w:val="en-US"/>
        </w:rPr>
        <w:t>, and could boost growth and recovery</w:t>
      </w:r>
      <w:r w:rsidR="00E64910" w:rsidRPr="00374C4C">
        <w:rPr>
          <w:rFonts w:ascii="Open Sans" w:hAnsi="Open Sans" w:cs="Open Sans"/>
          <w:bCs/>
          <w:lang w:val="en-US"/>
        </w:rPr>
        <w:t xml:space="preserve">. </w:t>
      </w:r>
    </w:p>
    <w:p w14:paraId="016CF3B0" w14:textId="77777777" w:rsidR="00E64910" w:rsidRPr="00374C4C" w:rsidRDefault="00E64910" w:rsidP="00374C4C">
      <w:pPr>
        <w:spacing w:before="240" w:after="0" w:line="240" w:lineRule="auto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t>The</w:t>
      </w:r>
      <w:r w:rsidR="003666A6" w:rsidRPr="00374C4C">
        <w:rPr>
          <w:rFonts w:ascii="Open Sans" w:hAnsi="Open Sans" w:cs="Open Sans"/>
          <w:bCs/>
          <w:lang w:val="en-US"/>
        </w:rPr>
        <w:t xml:space="preserve"> sectors covered by the</w:t>
      </w:r>
      <w:r w:rsidRPr="00374C4C">
        <w:rPr>
          <w:rFonts w:ascii="Open Sans" w:hAnsi="Open Sans" w:cs="Open Sans"/>
          <w:bCs/>
          <w:lang w:val="en-US"/>
        </w:rPr>
        <w:t>se recommendations span from</w:t>
      </w:r>
      <w:r w:rsidR="00E01866" w:rsidRPr="00374C4C">
        <w:rPr>
          <w:rFonts w:ascii="Open Sans" w:hAnsi="Open Sans" w:cs="Open Sans"/>
          <w:bCs/>
          <w:lang w:val="en-US"/>
        </w:rPr>
        <w:t xml:space="preserve"> energy, road, rail, maritime and port sectors, access </w:t>
      </w:r>
      <w:r w:rsidRPr="00374C4C">
        <w:rPr>
          <w:rFonts w:ascii="Open Sans" w:hAnsi="Open Sans" w:cs="Open Sans"/>
          <w:bCs/>
          <w:lang w:val="en-US"/>
        </w:rPr>
        <w:t xml:space="preserve">to self-regulated professions; </w:t>
      </w:r>
      <w:r w:rsidR="00E01866" w:rsidRPr="00374C4C">
        <w:rPr>
          <w:rFonts w:ascii="Open Sans" w:hAnsi="Open Sans" w:cs="Open Sans"/>
          <w:bCs/>
          <w:lang w:val="en-US"/>
        </w:rPr>
        <w:t>f</w:t>
      </w:r>
      <w:r w:rsidRPr="00374C4C">
        <w:rPr>
          <w:rFonts w:ascii="Open Sans" w:hAnsi="Open Sans" w:cs="Open Sans"/>
          <w:bCs/>
          <w:lang w:val="en-US"/>
        </w:rPr>
        <w:t>intech business models</w:t>
      </w:r>
      <w:r w:rsidR="00E01866" w:rsidRPr="00374C4C">
        <w:rPr>
          <w:rFonts w:ascii="Open Sans" w:hAnsi="Open Sans" w:cs="Open Sans"/>
          <w:bCs/>
          <w:lang w:val="en-US"/>
        </w:rPr>
        <w:t>, amongst others</w:t>
      </w:r>
      <w:r w:rsidRPr="00374C4C">
        <w:rPr>
          <w:rFonts w:ascii="Open Sans" w:hAnsi="Open Sans" w:cs="Open Sans"/>
          <w:bCs/>
          <w:lang w:val="en-US"/>
        </w:rPr>
        <w:t>.</w:t>
      </w:r>
    </w:p>
    <w:p w14:paraId="4BCD4655" w14:textId="77777777" w:rsidR="0055145C" w:rsidRPr="00374C4C" w:rsidRDefault="003666A6" w:rsidP="00374C4C">
      <w:pPr>
        <w:spacing w:before="240" w:after="0" w:line="240" w:lineRule="auto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t>L</w:t>
      </w:r>
      <w:r w:rsidR="008224E6" w:rsidRPr="00374C4C">
        <w:rPr>
          <w:rFonts w:ascii="Open Sans" w:hAnsi="Open Sans" w:cs="Open Sans"/>
          <w:bCs/>
          <w:lang w:val="en-US"/>
        </w:rPr>
        <w:t xml:space="preserve">et me highlight, for </w:t>
      </w:r>
      <w:r w:rsidR="004D08E3" w:rsidRPr="00374C4C">
        <w:rPr>
          <w:rFonts w:ascii="Open Sans" w:hAnsi="Open Sans" w:cs="Open Sans"/>
          <w:bCs/>
          <w:lang w:val="en-US"/>
        </w:rPr>
        <w:t>example</w:t>
      </w:r>
      <w:r w:rsidR="0055145C" w:rsidRPr="00374C4C">
        <w:rPr>
          <w:rFonts w:ascii="Open Sans" w:hAnsi="Open Sans" w:cs="Open Sans"/>
          <w:bCs/>
          <w:lang w:val="en-US"/>
        </w:rPr>
        <w:t>:</w:t>
      </w:r>
    </w:p>
    <w:p w14:paraId="1D1008D8" w14:textId="77777777" w:rsidR="0055145C" w:rsidRPr="00374C4C" w:rsidRDefault="0055145C" w:rsidP="00374C4C">
      <w:pPr>
        <w:spacing w:before="240" w:after="0" w:line="240" w:lineRule="auto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t xml:space="preserve">The recommendation for </w:t>
      </w:r>
      <w:r w:rsidRPr="00374C4C">
        <w:rPr>
          <w:rFonts w:ascii="Open Sans" w:hAnsi="Open Sans" w:cs="Open Sans"/>
          <w:b/>
          <w:lang w:val="en-US"/>
        </w:rPr>
        <w:t>competitive neutrality in the choice of the means of payment accepted by the State</w:t>
      </w:r>
      <w:r w:rsidRPr="00374C4C">
        <w:rPr>
          <w:rFonts w:ascii="Open Sans" w:hAnsi="Open Sans" w:cs="Open Sans"/>
          <w:bCs/>
          <w:lang w:val="en-US"/>
        </w:rPr>
        <w:t>, that can promote a diversified and competitive ecosystem in the market</w:t>
      </w:r>
      <w:r w:rsidR="009D6524" w:rsidRPr="00374C4C">
        <w:rPr>
          <w:rFonts w:ascii="Open Sans" w:hAnsi="Open Sans" w:cs="Open Sans"/>
          <w:bCs/>
          <w:lang w:val="en-US"/>
        </w:rPr>
        <w:t>;</w:t>
      </w:r>
    </w:p>
    <w:p w14:paraId="0B2FFCDF" w14:textId="77777777" w:rsidR="004D08E3" w:rsidRPr="00374C4C" w:rsidRDefault="003666A6" w:rsidP="00374C4C">
      <w:pPr>
        <w:spacing w:before="240" w:after="0" w:line="240" w:lineRule="auto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t>But also, t</w:t>
      </w:r>
      <w:r w:rsidR="009D6524" w:rsidRPr="00374C4C">
        <w:rPr>
          <w:rFonts w:ascii="Open Sans" w:hAnsi="Open Sans" w:cs="Open Sans"/>
          <w:bCs/>
          <w:lang w:val="en-US"/>
        </w:rPr>
        <w:t>he recommendation</w:t>
      </w:r>
      <w:r w:rsidR="00CA4570" w:rsidRPr="00374C4C">
        <w:rPr>
          <w:rFonts w:ascii="Open Sans" w:hAnsi="Open Sans" w:cs="Open Sans"/>
          <w:bCs/>
          <w:lang w:val="en-US"/>
        </w:rPr>
        <w:t>s</w:t>
      </w:r>
      <w:r w:rsidR="004D08E3" w:rsidRPr="00374C4C">
        <w:rPr>
          <w:rFonts w:ascii="Open Sans" w:hAnsi="Open Sans" w:cs="Open Sans"/>
          <w:bCs/>
          <w:lang w:val="en-US"/>
        </w:rPr>
        <w:t xml:space="preserve"> aimed at </w:t>
      </w:r>
      <w:r w:rsidR="004D08E3" w:rsidRPr="00374C4C">
        <w:rPr>
          <w:rFonts w:ascii="Open Sans" w:hAnsi="Open Sans" w:cs="Open Sans"/>
          <w:b/>
          <w:lang w:val="en-US"/>
        </w:rPr>
        <w:t xml:space="preserve">reducing barriers to access </w:t>
      </w:r>
      <w:r w:rsidR="0055145C" w:rsidRPr="00374C4C">
        <w:rPr>
          <w:rFonts w:ascii="Open Sans" w:hAnsi="Open Sans" w:cs="Open Sans"/>
          <w:b/>
          <w:lang w:val="en-US"/>
        </w:rPr>
        <w:t>to liberal professions</w:t>
      </w:r>
      <w:r w:rsidR="0055145C" w:rsidRPr="00374C4C">
        <w:rPr>
          <w:rFonts w:ascii="Open Sans" w:hAnsi="Open Sans" w:cs="Open Sans"/>
          <w:bCs/>
          <w:lang w:val="en-US"/>
        </w:rPr>
        <w:t xml:space="preserve">, </w:t>
      </w:r>
      <w:r w:rsidR="009D6524" w:rsidRPr="00374C4C">
        <w:rPr>
          <w:rFonts w:ascii="Open Sans" w:hAnsi="Open Sans" w:cs="Open Sans"/>
          <w:bCs/>
          <w:lang w:val="en-US"/>
        </w:rPr>
        <w:t xml:space="preserve">that would promote the competitiveness of the Portuguese economy </w:t>
      </w:r>
      <w:r w:rsidRPr="00374C4C">
        <w:rPr>
          <w:rFonts w:ascii="Open Sans" w:hAnsi="Open Sans" w:cs="Open Sans"/>
          <w:bCs/>
          <w:lang w:val="en-US"/>
        </w:rPr>
        <w:t>through</w:t>
      </w:r>
      <w:r w:rsidR="009D6524" w:rsidRPr="00374C4C">
        <w:rPr>
          <w:rFonts w:ascii="Open Sans" w:hAnsi="Open Sans" w:cs="Open Sans"/>
          <w:bCs/>
          <w:lang w:val="en-US"/>
        </w:rPr>
        <w:t xml:space="preserve"> </w:t>
      </w:r>
      <w:r w:rsidR="0055145C" w:rsidRPr="00374C4C">
        <w:rPr>
          <w:rFonts w:ascii="Open Sans" w:hAnsi="Open Sans" w:cs="Open Sans"/>
          <w:bCs/>
          <w:lang w:val="en-US"/>
        </w:rPr>
        <w:t>savings along the value chain</w:t>
      </w:r>
      <w:r w:rsidR="00CA4570" w:rsidRPr="00374C4C">
        <w:rPr>
          <w:rFonts w:ascii="Open Sans" w:hAnsi="Open Sans" w:cs="Open Sans"/>
          <w:bCs/>
          <w:lang w:val="en-US"/>
        </w:rPr>
        <w:t>;</w:t>
      </w:r>
      <w:r w:rsidR="0055145C" w:rsidRPr="00374C4C">
        <w:rPr>
          <w:rFonts w:ascii="Open Sans" w:hAnsi="Open Sans" w:cs="Open Sans"/>
          <w:bCs/>
          <w:lang w:val="en-US"/>
        </w:rPr>
        <w:t xml:space="preserve"> </w:t>
      </w:r>
    </w:p>
    <w:p w14:paraId="4B04A58B" w14:textId="77777777" w:rsidR="009D6524" w:rsidRPr="00374C4C" w:rsidRDefault="003666A6" w:rsidP="00374C4C">
      <w:pPr>
        <w:spacing w:before="240" w:after="0" w:line="240" w:lineRule="auto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t>Or t</w:t>
      </w:r>
      <w:r w:rsidR="009D6524" w:rsidRPr="00374C4C">
        <w:rPr>
          <w:rFonts w:ascii="Open Sans" w:hAnsi="Open Sans" w:cs="Open Sans"/>
          <w:bCs/>
          <w:lang w:val="en-US"/>
        </w:rPr>
        <w:t xml:space="preserve">he recommendations to </w:t>
      </w:r>
      <w:r w:rsidR="009D6524" w:rsidRPr="00374C4C">
        <w:rPr>
          <w:rFonts w:ascii="Open Sans" w:hAnsi="Open Sans" w:cs="Open Sans"/>
          <w:b/>
          <w:lang w:val="en-US"/>
        </w:rPr>
        <w:t>increase the integration between the Portuguese and the Spanish wholesale gas markets</w:t>
      </w:r>
      <w:r w:rsidRPr="00374C4C">
        <w:rPr>
          <w:rFonts w:ascii="Open Sans" w:hAnsi="Open Sans" w:cs="Open Sans"/>
          <w:b/>
          <w:lang w:val="en-US"/>
        </w:rPr>
        <w:t>, that could bring about efficiency gains and cost reductions</w:t>
      </w:r>
      <w:r w:rsidR="00CA4570" w:rsidRPr="00374C4C">
        <w:rPr>
          <w:rFonts w:ascii="Open Sans" w:hAnsi="Open Sans" w:cs="Open Sans"/>
          <w:bCs/>
          <w:lang w:val="en-US"/>
        </w:rPr>
        <w:t>;</w:t>
      </w:r>
    </w:p>
    <w:p w14:paraId="0C4F979F" w14:textId="77777777" w:rsidR="007066CA" w:rsidRPr="00374C4C" w:rsidRDefault="00CA4570" w:rsidP="00374C4C">
      <w:pPr>
        <w:spacing w:before="240" w:after="0" w:line="240" w:lineRule="auto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t xml:space="preserve">But let me also mention, for </w:t>
      </w:r>
      <w:r w:rsidR="008224E6" w:rsidRPr="00374C4C">
        <w:rPr>
          <w:rFonts w:ascii="Open Sans" w:hAnsi="Open Sans" w:cs="Open Sans"/>
          <w:bCs/>
          <w:lang w:val="en-US"/>
        </w:rPr>
        <w:t>their relevance for green growth</w:t>
      </w:r>
      <w:r w:rsidR="007066CA" w:rsidRPr="00374C4C">
        <w:rPr>
          <w:rFonts w:ascii="Open Sans" w:hAnsi="Open Sans" w:cs="Open Sans"/>
          <w:bCs/>
          <w:lang w:val="en-US"/>
        </w:rPr>
        <w:t>:</w:t>
      </w:r>
      <w:r w:rsidR="008224E6" w:rsidRPr="00374C4C">
        <w:rPr>
          <w:rFonts w:ascii="Open Sans" w:hAnsi="Open Sans" w:cs="Open Sans"/>
          <w:bCs/>
          <w:lang w:val="en-US"/>
        </w:rPr>
        <w:t xml:space="preserve"> </w:t>
      </w:r>
    </w:p>
    <w:p w14:paraId="6478653C" w14:textId="77777777" w:rsidR="008224E6" w:rsidRPr="00374C4C" w:rsidRDefault="007066CA" w:rsidP="00374C4C">
      <w:pPr>
        <w:spacing w:before="240" w:after="0" w:line="240" w:lineRule="auto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t>T</w:t>
      </w:r>
      <w:r w:rsidR="008224E6" w:rsidRPr="00374C4C">
        <w:rPr>
          <w:rFonts w:ascii="Open Sans" w:hAnsi="Open Sans" w:cs="Open Sans"/>
          <w:bCs/>
          <w:lang w:val="en-US"/>
        </w:rPr>
        <w:t xml:space="preserve">he </w:t>
      </w:r>
      <w:r w:rsidR="008224E6" w:rsidRPr="00374C4C">
        <w:rPr>
          <w:rFonts w:ascii="Open Sans" w:hAnsi="Open Sans" w:cs="Open Sans"/>
          <w:b/>
          <w:lang w:val="en-US"/>
        </w:rPr>
        <w:t xml:space="preserve">recommendation issued by the AdC in 2019 </w:t>
      </w:r>
      <w:r w:rsidR="00E64910" w:rsidRPr="00374C4C">
        <w:rPr>
          <w:rFonts w:ascii="Open Sans" w:hAnsi="Open Sans" w:cs="Open Sans"/>
          <w:b/>
          <w:lang w:val="en-US"/>
        </w:rPr>
        <w:t>regarding the framework of electric vehicle charging</w:t>
      </w:r>
      <w:r w:rsidR="008224E6" w:rsidRPr="00374C4C">
        <w:rPr>
          <w:rFonts w:ascii="Open Sans" w:hAnsi="Open Sans" w:cs="Open Sans"/>
          <w:bCs/>
          <w:lang w:val="en-US"/>
        </w:rPr>
        <w:t xml:space="preserve">, and how it could be improved to foster demand. </w:t>
      </w:r>
    </w:p>
    <w:p w14:paraId="79D08AA8" w14:textId="77777777" w:rsidR="008224E6" w:rsidRPr="00374C4C" w:rsidRDefault="007066CA" w:rsidP="00374C4C">
      <w:pPr>
        <w:spacing w:before="240" w:after="0" w:line="240" w:lineRule="auto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lastRenderedPageBreak/>
        <w:t>T</w:t>
      </w:r>
      <w:r w:rsidR="008224E6" w:rsidRPr="00374C4C">
        <w:rPr>
          <w:rFonts w:ascii="Open Sans" w:hAnsi="Open Sans" w:cs="Open Sans"/>
          <w:bCs/>
          <w:lang w:val="en-US"/>
        </w:rPr>
        <w:t xml:space="preserve">he opinions on </w:t>
      </w:r>
      <w:r w:rsidR="008224E6" w:rsidRPr="00374C4C">
        <w:rPr>
          <w:rFonts w:ascii="Open Sans" w:hAnsi="Open Sans" w:cs="Open Sans"/>
          <w:b/>
          <w:lang w:val="en-US"/>
        </w:rPr>
        <w:t>the design of auctions for solar energy licenses</w:t>
      </w:r>
      <w:r w:rsidRPr="00374C4C">
        <w:rPr>
          <w:rFonts w:ascii="Open Sans" w:hAnsi="Open Sans" w:cs="Open Sans"/>
          <w:bCs/>
          <w:lang w:val="en-US"/>
        </w:rPr>
        <w:t>, focused on obtaining the most competitive outcome</w:t>
      </w:r>
      <w:r w:rsidR="003666A6" w:rsidRPr="00374C4C">
        <w:rPr>
          <w:rFonts w:ascii="Open Sans" w:hAnsi="Open Sans" w:cs="Open Sans"/>
          <w:bCs/>
          <w:lang w:val="en-US"/>
        </w:rPr>
        <w:t xml:space="preserve"> for the Government</w:t>
      </w:r>
      <w:r w:rsidRPr="00374C4C">
        <w:rPr>
          <w:rFonts w:ascii="Open Sans" w:hAnsi="Open Sans" w:cs="Open Sans"/>
          <w:bCs/>
          <w:lang w:val="en-US"/>
        </w:rPr>
        <w:t>.</w:t>
      </w:r>
      <w:r w:rsidR="008224E6" w:rsidRPr="00374C4C">
        <w:rPr>
          <w:rFonts w:ascii="Open Sans" w:hAnsi="Open Sans" w:cs="Open Sans"/>
          <w:bCs/>
          <w:lang w:val="en-US"/>
        </w:rPr>
        <w:t xml:space="preserve"> </w:t>
      </w:r>
    </w:p>
    <w:p w14:paraId="50644365" w14:textId="77777777" w:rsidR="00375645" w:rsidRPr="00374C4C" w:rsidRDefault="00375645" w:rsidP="00374C4C">
      <w:pPr>
        <w:spacing w:before="240" w:after="0" w:line="240" w:lineRule="auto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t xml:space="preserve">Or </w:t>
      </w:r>
      <w:r w:rsidR="004451E6" w:rsidRPr="00374C4C">
        <w:rPr>
          <w:rFonts w:ascii="Open Sans" w:hAnsi="Open Sans" w:cs="Open Sans"/>
          <w:bCs/>
          <w:lang w:val="en-US"/>
        </w:rPr>
        <w:t xml:space="preserve">those that advocated for </w:t>
      </w:r>
      <w:r w:rsidR="004451E6" w:rsidRPr="00374C4C">
        <w:rPr>
          <w:rFonts w:ascii="Open Sans" w:hAnsi="Open Sans" w:cs="Open Sans"/>
          <w:b/>
          <w:lang w:val="en-US"/>
        </w:rPr>
        <w:t>the r</w:t>
      </w:r>
      <w:r w:rsidR="004D3EF3" w:rsidRPr="00374C4C">
        <w:rPr>
          <w:rFonts w:ascii="Open Sans" w:hAnsi="Open Sans" w:cs="Open Sans"/>
          <w:b/>
          <w:lang w:val="en-US"/>
        </w:rPr>
        <w:t>emoval of barriers to entry to</w:t>
      </w:r>
      <w:r w:rsidRPr="00374C4C">
        <w:rPr>
          <w:rFonts w:ascii="Open Sans" w:hAnsi="Open Sans" w:cs="Open Sans"/>
          <w:b/>
          <w:lang w:val="en-US"/>
        </w:rPr>
        <w:t xml:space="preserve"> producers of renewable electricity and of distributed electricity generation</w:t>
      </w:r>
      <w:r w:rsidRPr="00374C4C">
        <w:rPr>
          <w:rFonts w:ascii="Open Sans" w:hAnsi="Open Sans" w:cs="Open Sans"/>
          <w:bCs/>
          <w:lang w:val="en-US"/>
        </w:rPr>
        <w:t>.</w:t>
      </w:r>
    </w:p>
    <w:p w14:paraId="317A56FA" w14:textId="77777777" w:rsidR="00375645" w:rsidRPr="00374C4C" w:rsidRDefault="00375645" w:rsidP="00374C4C">
      <w:pPr>
        <w:spacing w:before="240" w:after="0" w:line="240" w:lineRule="auto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t>And these are only some examples</w:t>
      </w:r>
      <w:r w:rsidR="00DE1EE4" w:rsidRPr="00374C4C">
        <w:rPr>
          <w:rFonts w:ascii="Open Sans" w:hAnsi="Open Sans" w:cs="Open Sans"/>
          <w:bCs/>
          <w:lang w:val="en-US"/>
        </w:rPr>
        <w:t xml:space="preserve"> of a wide array of advocacy initi</w:t>
      </w:r>
      <w:r w:rsidR="00247339" w:rsidRPr="00374C4C">
        <w:rPr>
          <w:rFonts w:ascii="Open Sans" w:hAnsi="Open Sans" w:cs="Open Sans"/>
          <w:bCs/>
          <w:lang w:val="en-US"/>
        </w:rPr>
        <w:t>atives, aimed at promoting the incorporation competition principles in public policies.</w:t>
      </w:r>
    </w:p>
    <w:p w14:paraId="3D679421" w14:textId="77777777" w:rsidR="003666A6" w:rsidRPr="00374C4C" w:rsidRDefault="003666A6" w:rsidP="00374C4C">
      <w:pPr>
        <w:spacing w:before="240" w:after="0" w:line="240" w:lineRule="auto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t xml:space="preserve">So that the focus is on a sustainable and inclusive growth pattern for our economies. </w:t>
      </w:r>
    </w:p>
    <w:p w14:paraId="49AA91A0" w14:textId="77777777" w:rsidR="003666A6" w:rsidRPr="00374C4C" w:rsidRDefault="003666A6" w:rsidP="00374C4C">
      <w:pPr>
        <w:spacing w:before="240" w:after="0" w:line="240" w:lineRule="auto"/>
        <w:jc w:val="both"/>
        <w:rPr>
          <w:rFonts w:ascii="Open Sans" w:hAnsi="Open Sans" w:cs="Open Sans"/>
          <w:bCs/>
          <w:lang w:val="en-US"/>
        </w:rPr>
      </w:pPr>
      <w:r w:rsidRPr="00374C4C">
        <w:rPr>
          <w:rFonts w:ascii="Open Sans" w:hAnsi="Open Sans" w:cs="Open Sans"/>
          <w:bCs/>
          <w:lang w:val="en-US"/>
        </w:rPr>
        <w:t>And for that, markets must be open and competitive.</w:t>
      </w:r>
    </w:p>
    <w:p w14:paraId="7E1EC4F2" w14:textId="788073F1" w:rsidR="00152DA9" w:rsidRPr="00374C4C" w:rsidRDefault="00152DA9" w:rsidP="00374C4C">
      <w:pPr>
        <w:pStyle w:val="PargrafodaLista"/>
        <w:spacing w:before="240" w:after="0" w:line="240" w:lineRule="auto"/>
        <w:ind w:left="360"/>
        <w:contextualSpacing w:val="0"/>
        <w:jc w:val="both"/>
        <w:rPr>
          <w:rFonts w:ascii="Open Sans" w:hAnsi="Open Sans" w:cs="Open Sans"/>
          <w:bCs/>
          <w:lang w:val="en-US"/>
        </w:rPr>
      </w:pPr>
    </w:p>
    <w:p w14:paraId="72ECE6EC" w14:textId="0563EE0A" w:rsidR="00B30DCA" w:rsidRPr="00374C4C" w:rsidRDefault="00B30DCA" w:rsidP="00374C4C">
      <w:pPr>
        <w:rPr>
          <w:rFonts w:ascii="Open Sans" w:hAnsi="Open Sans" w:cs="Open Sans"/>
          <w:lang w:val="en-US"/>
        </w:rPr>
      </w:pPr>
    </w:p>
    <w:p w14:paraId="65AFA450" w14:textId="1E3F711F" w:rsidR="00B30DCA" w:rsidRPr="00374C4C" w:rsidRDefault="00B30DCA" w:rsidP="00374C4C">
      <w:pPr>
        <w:rPr>
          <w:rFonts w:ascii="Open Sans" w:hAnsi="Open Sans" w:cs="Open Sans"/>
          <w:lang w:val="en-US"/>
        </w:rPr>
      </w:pPr>
    </w:p>
    <w:p w14:paraId="02E386DC" w14:textId="6DB95C2B" w:rsidR="00B30DCA" w:rsidRPr="00374C4C" w:rsidRDefault="00B30DCA" w:rsidP="00374C4C">
      <w:pPr>
        <w:rPr>
          <w:rFonts w:ascii="Open Sans" w:hAnsi="Open Sans" w:cs="Open Sans"/>
          <w:bCs/>
          <w:lang w:val="en-US"/>
        </w:rPr>
      </w:pPr>
    </w:p>
    <w:p w14:paraId="7B11CAF1" w14:textId="77777777" w:rsidR="00B30DCA" w:rsidRPr="00374C4C" w:rsidRDefault="00B30DCA" w:rsidP="00374C4C">
      <w:pPr>
        <w:ind w:left="348" w:hanging="708"/>
        <w:jc w:val="center"/>
        <w:rPr>
          <w:rFonts w:ascii="Open Sans" w:hAnsi="Open Sans" w:cs="Open Sans"/>
          <w:lang w:val="en-US"/>
        </w:rPr>
      </w:pPr>
    </w:p>
    <w:sectPr w:rsidR="00B30DCA" w:rsidRPr="00374C4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C9DD7" w14:textId="77777777" w:rsidR="009D5302" w:rsidRDefault="009D5302" w:rsidP="006A4816">
      <w:pPr>
        <w:spacing w:after="0" w:line="240" w:lineRule="auto"/>
      </w:pPr>
      <w:r>
        <w:separator/>
      </w:r>
    </w:p>
  </w:endnote>
  <w:endnote w:type="continuationSeparator" w:id="0">
    <w:p w14:paraId="7EE4F16A" w14:textId="77777777" w:rsidR="009D5302" w:rsidRDefault="009D5302" w:rsidP="006A4816">
      <w:pPr>
        <w:spacing w:after="0" w:line="240" w:lineRule="auto"/>
      </w:pPr>
      <w:r>
        <w:continuationSeparator/>
      </w:r>
    </w:p>
  </w:endnote>
  <w:endnote w:type="continuationNotice" w:id="1">
    <w:p w14:paraId="331D1F3F" w14:textId="77777777" w:rsidR="009D5302" w:rsidRDefault="009D53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4935076"/>
      <w:docPartObj>
        <w:docPartGallery w:val="Page Numbers (Bottom of Page)"/>
        <w:docPartUnique/>
      </w:docPartObj>
    </w:sdtPr>
    <w:sdtEndPr/>
    <w:sdtContent>
      <w:p w14:paraId="36464121" w14:textId="3EC4779C" w:rsidR="00C36B2D" w:rsidRDefault="00C36B2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E4941E" w14:textId="77777777" w:rsidR="00C36B2D" w:rsidRDefault="00C36B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E4DDD" w14:textId="77777777" w:rsidR="009D5302" w:rsidRDefault="009D5302" w:rsidP="006A4816">
      <w:pPr>
        <w:spacing w:after="0" w:line="240" w:lineRule="auto"/>
      </w:pPr>
      <w:r>
        <w:separator/>
      </w:r>
    </w:p>
  </w:footnote>
  <w:footnote w:type="continuationSeparator" w:id="0">
    <w:p w14:paraId="63825A00" w14:textId="77777777" w:rsidR="009D5302" w:rsidRDefault="009D5302" w:rsidP="006A4816">
      <w:pPr>
        <w:spacing w:after="0" w:line="240" w:lineRule="auto"/>
      </w:pPr>
      <w:r>
        <w:continuationSeparator/>
      </w:r>
    </w:p>
  </w:footnote>
  <w:footnote w:type="continuationNotice" w:id="1">
    <w:p w14:paraId="5D736AC6" w14:textId="77777777" w:rsidR="009D5302" w:rsidRDefault="009D53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86A1F" w14:textId="77777777" w:rsidR="00B30DCA" w:rsidRDefault="00B30DC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29A1"/>
    <w:multiLevelType w:val="hybridMultilevel"/>
    <w:tmpl w:val="4768B942"/>
    <w:lvl w:ilvl="0" w:tplc="D1FEB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A40EC"/>
    <w:multiLevelType w:val="hybridMultilevel"/>
    <w:tmpl w:val="AF7E0A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F151C"/>
    <w:multiLevelType w:val="hybridMultilevel"/>
    <w:tmpl w:val="3F7CCB02"/>
    <w:lvl w:ilvl="0" w:tplc="D00296C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73B49"/>
    <w:multiLevelType w:val="hybridMultilevel"/>
    <w:tmpl w:val="026EA1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02506"/>
    <w:multiLevelType w:val="hybridMultilevel"/>
    <w:tmpl w:val="D9EE163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F0FB9"/>
    <w:multiLevelType w:val="hybridMultilevel"/>
    <w:tmpl w:val="141A85F4"/>
    <w:lvl w:ilvl="0" w:tplc="C1102C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  <w:sz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861E8"/>
    <w:multiLevelType w:val="hybridMultilevel"/>
    <w:tmpl w:val="908256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D0C2E"/>
    <w:multiLevelType w:val="hybridMultilevel"/>
    <w:tmpl w:val="D98444E6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F6EA35EC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902989">
    <w:abstractNumId w:val="1"/>
  </w:num>
  <w:num w:numId="2" w16cid:durableId="2114007512">
    <w:abstractNumId w:val="2"/>
  </w:num>
  <w:num w:numId="3" w16cid:durableId="1154680306">
    <w:abstractNumId w:val="3"/>
  </w:num>
  <w:num w:numId="4" w16cid:durableId="1079208512">
    <w:abstractNumId w:val="6"/>
  </w:num>
  <w:num w:numId="5" w16cid:durableId="596407989">
    <w:abstractNumId w:val="4"/>
  </w:num>
  <w:num w:numId="6" w16cid:durableId="323123197">
    <w:abstractNumId w:val="0"/>
  </w:num>
  <w:num w:numId="7" w16cid:durableId="1125998463">
    <w:abstractNumId w:val="5"/>
  </w:num>
  <w:num w:numId="8" w16cid:durableId="14715579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EC"/>
    <w:rsid w:val="000109BA"/>
    <w:rsid w:val="00032496"/>
    <w:rsid w:val="000433DB"/>
    <w:rsid w:val="00053756"/>
    <w:rsid w:val="00057C24"/>
    <w:rsid w:val="00062869"/>
    <w:rsid w:val="00074A8A"/>
    <w:rsid w:val="00077363"/>
    <w:rsid w:val="0008053D"/>
    <w:rsid w:val="000817DD"/>
    <w:rsid w:val="00085466"/>
    <w:rsid w:val="00087812"/>
    <w:rsid w:val="000962BE"/>
    <w:rsid w:val="000E4CF1"/>
    <w:rsid w:val="000E5E68"/>
    <w:rsid w:val="000F52EB"/>
    <w:rsid w:val="000F724E"/>
    <w:rsid w:val="000F7926"/>
    <w:rsid w:val="0010202D"/>
    <w:rsid w:val="00111562"/>
    <w:rsid w:val="0011314B"/>
    <w:rsid w:val="00113FD0"/>
    <w:rsid w:val="00114898"/>
    <w:rsid w:val="00152DA9"/>
    <w:rsid w:val="00153EF2"/>
    <w:rsid w:val="00165D39"/>
    <w:rsid w:val="00176D16"/>
    <w:rsid w:val="00187CF2"/>
    <w:rsid w:val="001909E8"/>
    <w:rsid w:val="0019490A"/>
    <w:rsid w:val="0019600C"/>
    <w:rsid w:val="001A12E0"/>
    <w:rsid w:val="001A5186"/>
    <w:rsid w:val="001A53F0"/>
    <w:rsid w:val="001B310D"/>
    <w:rsid w:val="001B381D"/>
    <w:rsid w:val="001B3BE2"/>
    <w:rsid w:val="001C5432"/>
    <w:rsid w:val="001C731B"/>
    <w:rsid w:val="001F2229"/>
    <w:rsid w:val="001F64DC"/>
    <w:rsid w:val="0020230B"/>
    <w:rsid w:val="00203CEA"/>
    <w:rsid w:val="0021405E"/>
    <w:rsid w:val="00225807"/>
    <w:rsid w:val="00232A6E"/>
    <w:rsid w:val="002339B1"/>
    <w:rsid w:val="00247339"/>
    <w:rsid w:val="002624B8"/>
    <w:rsid w:val="00273B42"/>
    <w:rsid w:val="00273E5B"/>
    <w:rsid w:val="002778D2"/>
    <w:rsid w:val="00283F53"/>
    <w:rsid w:val="002840AE"/>
    <w:rsid w:val="00293E05"/>
    <w:rsid w:val="002B25A5"/>
    <w:rsid w:val="002B295E"/>
    <w:rsid w:val="002B6383"/>
    <w:rsid w:val="002B6616"/>
    <w:rsid w:val="002C3282"/>
    <w:rsid w:val="002D2536"/>
    <w:rsid w:val="002D3C4A"/>
    <w:rsid w:val="002D4052"/>
    <w:rsid w:val="002E5759"/>
    <w:rsid w:val="002F143B"/>
    <w:rsid w:val="00312AB7"/>
    <w:rsid w:val="00316811"/>
    <w:rsid w:val="00316F77"/>
    <w:rsid w:val="003233AC"/>
    <w:rsid w:val="00324664"/>
    <w:rsid w:val="003466A0"/>
    <w:rsid w:val="0034681B"/>
    <w:rsid w:val="0035336B"/>
    <w:rsid w:val="00354D8C"/>
    <w:rsid w:val="00355281"/>
    <w:rsid w:val="00355FC2"/>
    <w:rsid w:val="00362ACF"/>
    <w:rsid w:val="003666A6"/>
    <w:rsid w:val="00367110"/>
    <w:rsid w:val="00370CAB"/>
    <w:rsid w:val="00371427"/>
    <w:rsid w:val="00371E96"/>
    <w:rsid w:val="00374C4C"/>
    <w:rsid w:val="00375645"/>
    <w:rsid w:val="003A22FE"/>
    <w:rsid w:val="003A5509"/>
    <w:rsid w:val="003A5D1C"/>
    <w:rsid w:val="003B22E9"/>
    <w:rsid w:val="003B268A"/>
    <w:rsid w:val="003B5214"/>
    <w:rsid w:val="003B61C2"/>
    <w:rsid w:val="003C6A97"/>
    <w:rsid w:val="003D5661"/>
    <w:rsid w:val="003D662D"/>
    <w:rsid w:val="003E17B3"/>
    <w:rsid w:val="003E382B"/>
    <w:rsid w:val="003E4786"/>
    <w:rsid w:val="003F73A3"/>
    <w:rsid w:val="003F7DE8"/>
    <w:rsid w:val="004071D1"/>
    <w:rsid w:val="004113F0"/>
    <w:rsid w:val="00412156"/>
    <w:rsid w:val="00415A70"/>
    <w:rsid w:val="00422994"/>
    <w:rsid w:val="004451E6"/>
    <w:rsid w:val="00446C8E"/>
    <w:rsid w:val="0045421B"/>
    <w:rsid w:val="00456858"/>
    <w:rsid w:val="004647C4"/>
    <w:rsid w:val="00472614"/>
    <w:rsid w:val="00482249"/>
    <w:rsid w:val="00486E68"/>
    <w:rsid w:val="00497ED2"/>
    <w:rsid w:val="004A2A54"/>
    <w:rsid w:val="004A6101"/>
    <w:rsid w:val="004C077D"/>
    <w:rsid w:val="004C39A3"/>
    <w:rsid w:val="004C3BF2"/>
    <w:rsid w:val="004D08E3"/>
    <w:rsid w:val="004D3EF3"/>
    <w:rsid w:val="004D5901"/>
    <w:rsid w:val="004F2FB4"/>
    <w:rsid w:val="00504E1F"/>
    <w:rsid w:val="005054F9"/>
    <w:rsid w:val="0052291E"/>
    <w:rsid w:val="00523A4E"/>
    <w:rsid w:val="005418E4"/>
    <w:rsid w:val="0055145C"/>
    <w:rsid w:val="0057025C"/>
    <w:rsid w:val="00571BAC"/>
    <w:rsid w:val="0057237A"/>
    <w:rsid w:val="00577807"/>
    <w:rsid w:val="005A3BDA"/>
    <w:rsid w:val="005A578F"/>
    <w:rsid w:val="005B3D89"/>
    <w:rsid w:val="005C3CC6"/>
    <w:rsid w:val="005C6099"/>
    <w:rsid w:val="005F3BC6"/>
    <w:rsid w:val="005F60F3"/>
    <w:rsid w:val="005F64F0"/>
    <w:rsid w:val="006025C8"/>
    <w:rsid w:val="00604EA2"/>
    <w:rsid w:val="00612E37"/>
    <w:rsid w:val="00621118"/>
    <w:rsid w:val="00626F42"/>
    <w:rsid w:val="006330DC"/>
    <w:rsid w:val="006474AF"/>
    <w:rsid w:val="0065505A"/>
    <w:rsid w:val="00684640"/>
    <w:rsid w:val="00690AEF"/>
    <w:rsid w:val="006A4816"/>
    <w:rsid w:val="006A5D72"/>
    <w:rsid w:val="006A705C"/>
    <w:rsid w:val="006B7F93"/>
    <w:rsid w:val="006D2E97"/>
    <w:rsid w:val="006E41C0"/>
    <w:rsid w:val="006F5BB0"/>
    <w:rsid w:val="0070156F"/>
    <w:rsid w:val="007066CA"/>
    <w:rsid w:val="0072193A"/>
    <w:rsid w:val="00727443"/>
    <w:rsid w:val="00734098"/>
    <w:rsid w:val="00746998"/>
    <w:rsid w:val="00751E16"/>
    <w:rsid w:val="00755F05"/>
    <w:rsid w:val="00756B26"/>
    <w:rsid w:val="007571AC"/>
    <w:rsid w:val="007622AE"/>
    <w:rsid w:val="00770F51"/>
    <w:rsid w:val="00775B26"/>
    <w:rsid w:val="00775D9F"/>
    <w:rsid w:val="007765EC"/>
    <w:rsid w:val="0078396B"/>
    <w:rsid w:val="00787861"/>
    <w:rsid w:val="0079605B"/>
    <w:rsid w:val="007A0984"/>
    <w:rsid w:val="007A7728"/>
    <w:rsid w:val="007B674F"/>
    <w:rsid w:val="007B7E5D"/>
    <w:rsid w:val="007C3ADB"/>
    <w:rsid w:val="007D208D"/>
    <w:rsid w:val="007E61A7"/>
    <w:rsid w:val="007E7526"/>
    <w:rsid w:val="007F1682"/>
    <w:rsid w:val="007F302F"/>
    <w:rsid w:val="007F7776"/>
    <w:rsid w:val="00800A8D"/>
    <w:rsid w:val="008143C1"/>
    <w:rsid w:val="008224E6"/>
    <w:rsid w:val="00824E69"/>
    <w:rsid w:val="008250C1"/>
    <w:rsid w:val="00850034"/>
    <w:rsid w:val="00855EFA"/>
    <w:rsid w:val="008618EB"/>
    <w:rsid w:val="00863BB7"/>
    <w:rsid w:val="00870090"/>
    <w:rsid w:val="008840AA"/>
    <w:rsid w:val="008900FC"/>
    <w:rsid w:val="00895ED0"/>
    <w:rsid w:val="0089617B"/>
    <w:rsid w:val="008A24AD"/>
    <w:rsid w:val="008A365F"/>
    <w:rsid w:val="008F3F5E"/>
    <w:rsid w:val="0090041D"/>
    <w:rsid w:val="00913402"/>
    <w:rsid w:val="0091545E"/>
    <w:rsid w:val="00920F70"/>
    <w:rsid w:val="0092533B"/>
    <w:rsid w:val="009363C3"/>
    <w:rsid w:val="009456CA"/>
    <w:rsid w:val="009476FD"/>
    <w:rsid w:val="00947842"/>
    <w:rsid w:val="00951CB1"/>
    <w:rsid w:val="00966EE3"/>
    <w:rsid w:val="0097157F"/>
    <w:rsid w:val="009B2647"/>
    <w:rsid w:val="009B37CE"/>
    <w:rsid w:val="009D45F3"/>
    <w:rsid w:val="009D5302"/>
    <w:rsid w:val="009D6524"/>
    <w:rsid w:val="009E1F2D"/>
    <w:rsid w:val="009E3405"/>
    <w:rsid w:val="009E51F1"/>
    <w:rsid w:val="009E5BEC"/>
    <w:rsid w:val="00A0740B"/>
    <w:rsid w:val="00A16DC8"/>
    <w:rsid w:val="00A21955"/>
    <w:rsid w:val="00A3280F"/>
    <w:rsid w:val="00A37B6B"/>
    <w:rsid w:val="00A46FF6"/>
    <w:rsid w:val="00A547EC"/>
    <w:rsid w:val="00A60943"/>
    <w:rsid w:val="00A62A27"/>
    <w:rsid w:val="00A67E92"/>
    <w:rsid w:val="00A74DF2"/>
    <w:rsid w:val="00A879BE"/>
    <w:rsid w:val="00AA470E"/>
    <w:rsid w:val="00AB171E"/>
    <w:rsid w:val="00AD2537"/>
    <w:rsid w:val="00AD265C"/>
    <w:rsid w:val="00AD4549"/>
    <w:rsid w:val="00AF329C"/>
    <w:rsid w:val="00AF3C75"/>
    <w:rsid w:val="00B070FF"/>
    <w:rsid w:val="00B136CB"/>
    <w:rsid w:val="00B1460D"/>
    <w:rsid w:val="00B22ADB"/>
    <w:rsid w:val="00B234F7"/>
    <w:rsid w:val="00B25BFD"/>
    <w:rsid w:val="00B30DCA"/>
    <w:rsid w:val="00B32F78"/>
    <w:rsid w:val="00B412FA"/>
    <w:rsid w:val="00B47344"/>
    <w:rsid w:val="00B531B1"/>
    <w:rsid w:val="00B54090"/>
    <w:rsid w:val="00B66C07"/>
    <w:rsid w:val="00B739AB"/>
    <w:rsid w:val="00BA37BE"/>
    <w:rsid w:val="00BA7817"/>
    <w:rsid w:val="00BB33BC"/>
    <w:rsid w:val="00BB5A7C"/>
    <w:rsid w:val="00BD4D5F"/>
    <w:rsid w:val="00BE1356"/>
    <w:rsid w:val="00BE5BF1"/>
    <w:rsid w:val="00BF0B9A"/>
    <w:rsid w:val="00BF2595"/>
    <w:rsid w:val="00C15702"/>
    <w:rsid w:val="00C15ACF"/>
    <w:rsid w:val="00C1727D"/>
    <w:rsid w:val="00C20C5E"/>
    <w:rsid w:val="00C23798"/>
    <w:rsid w:val="00C31516"/>
    <w:rsid w:val="00C36B2D"/>
    <w:rsid w:val="00C80ACD"/>
    <w:rsid w:val="00C81826"/>
    <w:rsid w:val="00C819D3"/>
    <w:rsid w:val="00C840F0"/>
    <w:rsid w:val="00C907EE"/>
    <w:rsid w:val="00C90E3A"/>
    <w:rsid w:val="00CA4570"/>
    <w:rsid w:val="00CA685B"/>
    <w:rsid w:val="00CB37B6"/>
    <w:rsid w:val="00CC796D"/>
    <w:rsid w:val="00CE06DD"/>
    <w:rsid w:val="00CE426A"/>
    <w:rsid w:val="00CF4405"/>
    <w:rsid w:val="00CF4BB2"/>
    <w:rsid w:val="00D14C2A"/>
    <w:rsid w:val="00D15CCB"/>
    <w:rsid w:val="00D17EEF"/>
    <w:rsid w:val="00D515CE"/>
    <w:rsid w:val="00D53599"/>
    <w:rsid w:val="00D62F04"/>
    <w:rsid w:val="00D8056B"/>
    <w:rsid w:val="00D82D21"/>
    <w:rsid w:val="00D8365F"/>
    <w:rsid w:val="00D86406"/>
    <w:rsid w:val="00D95EC1"/>
    <w:rsid w:val="00DA3B3C"/>
    <w:rsid w:val="00DA6424"/>
    <w:rsid w:val="00DB09A2"/>
    <w:rsid w:val="00DC01AC"/>
    <w:rsid w:val="00DC6098"/>
    <w:rsid w:val="00DD7F7E"/>
    <w:rsid w:val="00DE1EE4"/>
    <w:rsid w:val="00DF4F05"/>
    <w:rsid w:val="00DF6528"/>
    <w:rsid w:val="00E01866"/>
    <w:rsid w:val="00E06D93"/>
    <w:rsid w:val="00E072EA"/>
    <w:rsid w:val="00E13F3E"/>
    <w:rsid w:val="00E24975"/>
    <w:rsid w:val="00E25F38"/>
    <w:rsid w:val="00E27404"/>
    <w:rsid w:val="00E357DC"/>
    <w:rsid w:val="00E365A3"/>
    <w:rsid w:val="00E403CF"/>
    <w:rsid w:val="00E5026C"/>
    <w:rsid w:val="00E6065F"/>
    <w:rsid w:val="00E63472"/>
    <w:rsid w:val="00E64158"/>
    <w:rsid w:val="00E64910"/>
    <w:rsid w:val="00E77437"/>
    <w:rsid w:val="00E77AAF"/>
    <w:rsid w:val="00E810BF"/>
    <w:rsid w:val="00E909FD"/>
    <w:rsid w:val="00E9170B"/>
    <w:rsid w:val="00E93535"/>
    <w:rsid w:val="00E9554E"/>
    <w:rsid w:val="00E95EEF"/>
    <w:rsid w:val="00E97EA9"/>
    <w:rsid w:val="00EA28E4"/>
    <w:rsid w:val="00EA3AF4"/>
    <w:rsid w:val="00EB7519"/>
    <w:rsid w:val="00EC5D83"/>
    <w:rsid w:val="00EC7D5B"/>
    <w:rsid w:val="00ED3436"/>
    <w:rsid w:val="00EE6BDA"/>
    <w:rsid w:val="00EF2F21"/>
    <w:rsid w:val="00F03201"/>
    <w:rsid w:val="00F12DDD"/>
    <w:rsid w:val="00F12F38"/>
    <w:rsid w:val="00F164CA"/>
    <w:rsid w:val="00F17862"/>
    <w:rsid w:val="00F36DAB"/>
    <w:rsid w:val="00F40AB7"/>
    <w:rsid w:val="00F472B8"/>
    <w:rsid w:val="00F564F5"/>
    <w:rsid w:val="00F62404"/>
    <w:rsid w:val="00F7258A"/>
    <w:rsid w:val="00F83B6A"/>
    <w:rsid w:val="00F87598"/>
    <w:rsid w:val="00F94CE2"/>
    <w:rsid w:val="00FA006F"/>
    <w:rsid w:val="00FA2B14"/>
    <w:rsid w:val="00FA3A64"/>
    <w:rsid w:val="00FB7916"/>
    <w:rsid w:val="00FC10B7"/>
    <w:rsid w:val="00FC66BC"/>
    <w:rsid w:val="00FC6FC7"/>
    <w:rsid w:val="00FE4619"/>
    <w:rsid w:val="00FE62D8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0C43"/>
  <w15:chartTrackingRefBased/>
  <w15:docId w15:val="{ADAF4875-620B-4F80-BC64-13E28E78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C66BC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C66B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34098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A4816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6A481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6A4816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C36B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36B2D"/>
  </w:style>
  <w:style w:type="paragraph" w:styleId="Rodap">
    <w:name w:val="footer"/>
    <w:basedOn w:val="Normal"/>
    <w:link w:val="RodapCarter"/>
    <w:uiPriority w:val="99"/>
    <w:unhideWhenUsed/>
    <w:rsid w:val="00C36B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36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1FEF3-53CC-4468-8D69-9FE9B8443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1878</Words>
  <Characters>10146</Characters>
  <Application>Microsoft Office Word</Application>
  <DocSecurity>4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AdC</Company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Chaves</dc:creator>
  <cp:keywords/>
  <dc:description/>
  <cp:lastModifiedBy>Cristina Camacho</cp:lastModifiedBy>
  <cp:revision>2</cp:revision>
  <dcterms:created xsi:type="dcterms:W3CDTF">2023-01-23T18:13:00Z</dcterms:created>
  <dcterms:modified xsi:type="dcterms:W3CDTF">2023-01-23T18:13:00Z</dcterms:modified>
</cp:coreProperties>
</file>